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9DCB" w14:textId="77777777" w:rsidR="00C747B8" w:rsidRPr="00AA0029" w:rsidRDefault="00C747B8" w:rsidP="00B63181">
      <w:pPr>
        <w:rPr>
          <w:rFonts w:ascii="StobiSerif Regular" w:hAnsi="StobiSerif Regular" w:cs="Arial"/>
          <w:b/>
          <w:sz w:val="22"/>
          <w:szCs w:val="22"/>
          <w:lang w:val="sq-AL"/>
        </w:rPr>
      </w:pPr>
      <w:bookmarkStart w:id="0" w:name="_GoBack"/>
      <w:bookmarkEnd w:id="0"/>
    </w:p>
    <w:p w14:paraId="0FE629A6" w14:textId="77777777" w:rsidR="00A64E08" w:rsidRPr="00AA0029" w:rsidRDefault="00A64E08" w:rsidP="00B63181">
      <w:pPr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0BD881ED" w14:textId="77777777" w:rsidR="00A64E08" w:rsidRPr="00AA0029" w:rsidRDefault="00A64E08" w:rsidP="00B63181">
      <w:pPr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0BFD128E" w14:textId="77777777" w:rsidR="00C7245C" w:rsidRPr="00AA0029" w:rsidRDefault="00C7245C" w:rsidP="00C7245C">
      <w:pPr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6E13C09C" w14:textId="77777777" w:rsidR="00AA0029" w:rsidRPr="00AA0029" w:rsidRDefault="00AA0029" w:rsidP="00AA0029">
      <w:pPr>
        <w:ind w:firstLine="360"/>
        <w:rPr>
          <w:rFonts w:ascii="StobiSerif Regular" w:hAnsi="StobiSerif Regular"/>
          <w:sz w:val="22"/>
          <w:szCs w:val="22"/>
          <w:lang w:val="sq-AL"/>
        </w:rPr>
      </w:pPr>
      <w:r w:rsidRPr="00AA0029">
        <w:rPr>
          <w:rFonts w:ascii="StobiSerif Regular" w:hAnsi="StobiSerif Regular"/>
          <w:sz w:val="22"/>
          <w:szCs w:val="22"/>
          <w:lang w:val="sq-AL"/>
        </w:rPr>
        <w:t>Komisioni për dhënien e Çmimit Shtetëror "Meto Jovanovski", në pajtim me Ligjin për Çmimet Shtetërore, Ligjin për Ndryshimin dhe Plotësimin e Ligjit për Çmimet Shtetërore ("Gazeta Zyrtare e RMV-së" nr. 52/06, 54 /07, 74/12, 99/18 dhe 98/19) dhe Rregulloren e Punës së Komisionit, në seancën e fundit sjell</w:t>
      </w:r>
    </w:p>
    <w:p w14:paraId="2EFA103F" w14:textId="77777777" w:rsidR="00AD5751" w:rsidRPr="00AA0029" w:rsidRDefault="00AD5751" w:rsidP="00AD5751">
      <w:pPr>
        <w:rPr>
          <w:rFonts w:ascii="StobiSerif Regular" w:hAnsi="StobiSerif Regular"/>
          <w:sz w:val="22"/>
          <w:szCs w:val="22"/>
          <w:lang w:val="sq-AL"/>
        </w:rPr>
      </w:pPr>
    </w:p>
    <w:p w14:paraId="4A4E04FF" w14:textId="1E086B8F" w:rsidR="00AD5751" w:rsidRPr="00AA0029" w:rsidRDefault="00AA0029" w:rsidP="00444433">
      <w:pPr>
        <w:ind w:left="360"/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AA0029">
        <w:rPr>
          <w:rFonts w:ascii="StobiSerif Regular" w:hAnsi="StobiSerif Regular"/>
          <w:b/>
          <w:sz w:val="22"/>
          <w:szCs w:val="22"/>
          <w:lang w:val="sq-AL"/>
        </w:rPr>
        <w:t>V E N D I M</w:t>
      </w:r>
    </w:p>
    <w:p w14:paraId="197BF05E" w14:textId="77777777" w:rsidR="00AA0029" w:rsidRPr="00AA0029" w:rsidRDefault="00AA0029" w:rsidP="00AA0029">
      <w:pPr>
        <w:ind w:left="360"/>
        <w:jc w:val="center"/>
        <w:rPr>
          <w:rFonts w:ascii="StobiSerif Regular" w:hAnsi="StobiSerif Regular"/>
          <w:sz w:val="22"/>
          <w:szCs w:val="22"/>
          <w:lang w:val="sq-AL"/>
        </w:rPr>
      </w:pPr>
      <w:r w:rsidRPr="00AA0029">
        <w:rPr>
          <w:rFonts w:ascii="StobiSerif Regular" w:hAnsi="StobiSerif Regular"/>
          <w:sz w:val="22"/>
          <w:szCs w:val="22"/>
          <w:lang w:val="sq-AL"/>
        </w:rPr>
        <w:t>për ndarjen e çmimit shtetëror "Meto Jovanovski" për vitin 2024 për mirënjohjen më të lartë për arritjet afatgjata në fushën e promovimit, mbrojtjes dhe avancimit të të drejtave të njeriut</w:t>
      </w:r>
    </w:p>
    <w:p w14:paraId="7DE4E69E" w14:textId="77777777" w:rsidR="00AD5751" w:rsidRPr="00AA0029" w:rsidRDefault="00AD5751" w:rsidP="00444433">
      <w:pPr>
        <w:ind w:left="360"/>
        <w:jc w:val="center"/>
        <w:rPr>
          <w:rFonts w:ascii="StobiSerif Regular" w:hAnsi="StobiSerif Regular"/>
          <w:sz w:val="22"/>
          <w:szCs w:val="22"/>
          <w:lang w:val="sq-AL"/>
        </w:rPr>
      </w:pPr>
    </w:p>
    <w:p w14:paraId="5170366E" w14:textId="77777777" w:rsidR="00AD5751" w:rsidRPr="00AA0029" w:rsidRDefault="00AD5751" w:rsidP="00AD5751">
      <w:pPr>
        <w:rPr>
          <w:rFonts w:ascii="StobiSerif Regular" w:hAnsi="StobiSerif Regular" w:cs="Arial"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sz w:val="22"/>
          <w:szCs w:val="22"/>
          <w:lang w:val="sq-AL"/>
        </w:rPr>
        <w:t xml:space="preserve">     </w:t>
      </w:r>
    </w:p>
    <w:p w14:paraId="58E4FDB0" w14:textId="77777777" w:rsidR="00A64E08" w:rsidRPr="00AA0029" w:rsidRDefault="00A64E08" w:rsidP="00AD5751">
      <w:pPr>
        <w:rPr>
          <w:rFonts w:ascii="StobiSerif Regular" w:hAnsi="StobiSerif Regular" w:cs="Arial"/>
          <w:sz w:val="22"/>
          <w:szCs w:val="22"/>
          <w:lang w:val="sq-AL"/>
        </w:rPr>
      </w:pPr>
    </w:p>
    <w:p w14:paraId="6BB8BB12" w14:textId="77777777" w:rsidR="00AA0029" w:rsidRPr="00AA0029" w:rsidRDefault="00AA0029" w:rsidP="00AA0029">
      <w:pPr>
        <w:pStyle w:val="ListParagraph"/>
        <w:numPr>
          <w:ilvl w:val="0"/>
          <w:numId w:val="16"/>
        </w:numPr>
        <w:rPr>
          <w:rFonts w:ascii="StobiSerif Regular" w:hAnsi="StobiSerif Regular"/>
          <w:lang w:val="sq-AL"/>
        </w:rPr>
      </w:pPr>
      <w:r w:rsidRPr="00AA0029">
        <w:rPr>
          <w:rFonts w:ascii="StobiSerif Regular" w:hAnsi="StobiSerif Regular"/>
          <w:lang w:val="sq-AL"/>
        </w:rPr>
        <w:t>Për arritje në fushën e promovimit, mbrojtjes dhe avancimit të të drejtave të njeriut, çmimi i ndahet:</w:t>
      </w:r>
    </w:p>
    <w:p w14:paraId="28EDA1F8" w14:textId="77777777" w:rsidR="00AA0029" w:rsidRPr="00AA0029" w:rsidRDefault="00AA0029" w:rsidP="00AA0029">
      <w:pPr>
        <w:ind w:firstLine="680"/>
        <w:rPr>
          <w:rFonts w:ascii="StobiSerif Regular" w:hAnsi="StobiSerif Regular" w:cs="Arial"/>
          <w:bCs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bCs/>
          <w:sz w:val="22"/>
          <w:szCs w:val="22"/>
          <w:lang w:val="sq-AL"/>
        </w:rPr>
        <w:t>– Shoqata e qytetarëve "Qendra për komunikime civile (QKC)" - Shkup</w:t>
      </w:r>
    </w:p>
    <w:p w14:paraId="3F6B6775" w14:textId="77777777" w:rsidR="00AA0029" w:rsidRPr="00AA0029" w:rsidRDefault="00AA0029" w:rsidP="00AA0029">
      <w:pPr>
        <w:ind w:firstLine="680"/>
        <w:rPr>
          <w:rFonts w:ascii="StobiSerif Regular" w:hAnsi="StobiSerif Regular" w:cs="Arial"/>
          <w:bCs/>
          <w:sz w:val="22"/>
          <w:szCs w:val="22"/>
          <w:lang w:val="sq-AL"/>
        </w:rPr>
      </w:pPr>
    </w:p>
    <w:p w14:paraId="166CCE78" w14:textId="77777777" w:rsidR="00AA0029" w:rsidRPr="00AA0029" w:rsidRDefault="00AA0029" w:rsidP="00AA0029">
      <w:pPr>
        <w:ind w:firstLine="680"/>
        <w:rPr>
          <w:rFonts w:ascii="StobiSerif Regular" w:hAnsi="StobiSerif Regular" w:cs="Arial"/>
          <w:bCs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bCs/>
          <w:sz w:val="22"/>
          <w:szCs w:val="22"/>
          <w:lang w:val="sq-AL"/>
        </w:rPr>
        <w:t>– Lila Miliq.</w:t>
      </w:r>
    </w:p>
    <w:p w14:paraId="3B899A13" w14:textId="77777777" w:rsidR="00AD5751" w:rsidRPr="00AA0029" w:rsidRDefault="00AD5751" w:rsidP="00AD5751">
      <w:pPr>
        <w:ind w:left="720"/>
        <w:rPr>
          <w:rFonts w:ascii="StobiSerif Regular" w:hAnsi="StobiSerif Regular" w:cs="Arial"/>
          <w:sz w:val="22"/>
          <w:szCs w:val="22"/>
          <w:lang w:val="sq-AL"/>
        </w:rPr>
      </w:pPr>
    </w:p>
    <w:p w14:paraId="28E88DAA" w14:textId="696D59FE" w:rsidR="00AD5751" w:rsidRPr="00AA0029" w:rsidRDefault="00AD5751" w:rsidP="00AD5751">
      <w:pPr>
        <w:rPr>
          <w:rFonts w:ascii="StobiSerif Regular" w:hAnsi="StobiSerif Regular" w:cs="Arial"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b/>
          <w:sz w:val="22"/>
          <w:szCs w:val="22"/>
          <w:lang w:val="sq-AL"/>
        </w:rPr>
        <w:t xml:space="preserve">     </w:t>
      </w:r>
      <w:r w:rsidRPr="00AA0029"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="00AA0029" w:rsidRPr="00AA0029">
        <w:rPr>
          <w:rFonts w:ascii="StobiSerif Regular" w:hAnsi="StobiSerif Regular"/>
          <w:sz w:val="22"/>
          <w:szCs w:val="22"/>
          <w:lang w:val="sq-AL"/>
        </w:rPr>
        <w:t>Ky vendim hyn në fuqi nga dita e miratimit dhe do të publikohet në “Gazetën Zyrtare të RMV-së”.</w:t>
      </w:r>
    </w:p>
    <w:p w14:paraId="7C8F8686" w14:textId="77777777" w:rsidR="00AD5751" w:rsidRPr="00AA0029" w:rsidRDefault="00AD5751" w:rsidP="00AD5751">
      <w:pPr>
        <w:rPr>
          <w:rFonts w:ascii="StobiSerif Regular" w:hAnsi="StobiSerif Regular" w:cs="Arial"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sz w:val="22"/>
          <w:szCs w:val="22"/>
          <w:lang w:val="sq-AL"/>
        </w:rPr>
        <w:t xml:space="preserve">                                                                                  </w:t>
      </w:r>
    </w:p>
    <w:p w14:paraId="2928C5BB" w14:textId="511C76CE" w:rsidR="00AD5751" w:rsidRPr="00AA0029" w:rsidRDefault="00AD5751" w:rsidP="00AD5751">
      <w:pPr>
        <w:widowContro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sz w:val="22"/>
          <w:szCs w:val="22"/>
          <w:lang w:val="sq-AL"/>
        </w:rPr>
        <w:t xml:space="preserve">                                                                                            </w:t>
      </w:r>
      <w:r w:rsidR="00C7245C" w:rsidRPr="00AA0029"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="00444433" w:rsidRPr="00AA0029">
        <w:rPr>
          <w:rFonts w:ascii="StobiSerif Regular" w:hAnsi="StobiSerif Regular" w:cs="Arial"/>
          <w:sz w:val="22"/>
          <w:szCs w:val="22"/>
          <w:lang w:val="sq-AL"/>
        </w:rPr>
        <w:t xml:space="preserve">             </w:t>
      </w:r>
      <w:r w:rsidR="00AA0029" w:rsidRPr="00AA0029">
        <w:rPr>
          <w:rFonts w:ascii="StobiSerif Regular" w:hAnsi="StobiSerif Regular" w:cs="Arial"/>
          <w:b/>
          <w:sz w:val="22"/>
          <w:szCs w:val="22"/>
          <w:lang w:val="sq-AL"/>
        </w:rPr>
        <w:t>Kryetare e Komisionit,</w:t>
      </w:r>
    </w:p>
    <w:p w14:paraId="1C3664F0" w14:textId="77777777" w:rsidR="00C7245C" w:rsidRPr="00AA0029" w:rsidRDefault="00AD5751" w:rsidP="00AD5751">
      <w:pPr>
        <w:widowContro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b/>
          <w:sz w:val="22"/>
          <w:szCs w:val="22"/>
          <w:lang w:val="sq-AL"/>
        </w:rPr>
        <w:t xml:space="preserve">                                                                                       </w:t>
      </w:r>
    </w:p>
    <w:p w14:paraId="6DCB0208" w14:textId="2612036F" w:rsidR="00AD5751" w:rsidRPr="00AA0029" w:rsidRDefault="00C7245C" w:rsidP="00C7245C">
      <w:pPr>
        <w:widowControl w:val="0"/>
        <w:ind w:left="476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AA0029">
        <w:rPr>
          <w:rFonts w:ascii="StobiSerif Regular" w:hAnsi="StobiSerif Regular" w:cs="Arial"/>
          <w:b/>
          <w:sz w:val="22"/>
          <w:szCs w:val="22"/>
          <w:lang w:val="sq-AL"/>
        </w:rPr>
        <w:t xml:space="preserve">        </w:t>
      </w:r>
      <w:r w:rsidR="00AA0029" w:rsidRPr="00AA0029">
        <w:rPr>
          <w:rFonts w:ascii="StobiSerif Regular" w:hAnsi="StobiSerif Regular" w:cs="Arial"/>
          <w:b/>
          <w:sz w:val="22"/>
          <w:szCs w:val="22"/>
          <w:lang w:val="sq-AL"/>
        </w:rPr>
        <w:t>Aleksandra Cvetanovska</w:t>
      </w:r>
    </w:p>
    <w:p w14:paraId="2019EB9D" w14:textId="77777777" w:rsidR="00AD5751" w:rsidRPr="00AA0029" w:rsidRDefault="00AD5751" w:rsidP="00AD5751">
      <w:pPr>
        <w:rPr>
          <w:rFonts w:ascii="StobiSerif Regular" w:hAnsi="StobiSerif Regular"/>
          <w:sz w:val="22"/>
          <w:szCs w:val="22"/>
          <w:lang w:val="sq-AL"/>
        </w:rPr>
      </w:pPr>
    </w:p>
    <w:p w14:paraId="1D709F82" w14:textId="77777777" w:rsidR="00DB640E" w:rsidRPr="00AA0029" w:rsidRDefault="00DB640E" w:rsidP="00CB6605">
      <w:pPr>
        <w:rPr>
          <w:rFonts w:ascii="StobiSerif Regular" w:hAnsi="StobiSerif Regular" w:cs="Arial"/>
          <w:sz w:val="22"/>
          <w:szCs w:val="22"/>
          <w:lang w:val="sq-AL"/>
        </w:rPr>
      </w:pPr>
    </w:p>
    <w:sectPr w:rsidR="00DB640E" w:rsidRPr="00AA0029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5502" w14:textId="77777777" w:rsidR="0031592A" w:rsidRDefault="0031592A" w:rsidP="00DC5C24">
      <w:r>
        <w:separator/>
      </w:r>
    </w:p>
  </w:endnote>
  <w:endnote w:type="continuationSeparator" w:id="0">
    <w:p w14:paraId="30224817" w14:textId="77777777" w:rsidR="0031592A" w:rsidRDefault="0031592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1703" w14:textId="5A06E462" w:rsidR="006C42D1" w:rsidRPr="000F2E5D" w:rsidRDefault="00844794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C4A30" wp14:editId="46D44FD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CC34B" w14:textId="77777777"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14:paraId="663CF02E" w14:textId="77777777"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proofErr w:type="spellStart"/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proofErr w:type="spellEnd"/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7C4A3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BrZUJI4gAAAAoBAAAPAAAAZHJzL2Rvd25yZXYu&#10;eG1sTI/BTsMwEETvSPyDtUhcUGsHFdKGOBWqhJRDLi0IiZsbmzhqvA62m4a/ZznBbXdnNPum3M5u&#10;YJMJsfcoIVsKYAZbr3vsJLy9vizWwGJSqNXg0Uj4NhG21fVVqQrtL7g30yF1jEIwFkqCTWksOI+t&#10;NU7FpR8Nkvbpg1OJ1tBxHdSFwt3A74V45E71SB+sGs3OmvZ0ODsJ03u90vvJpnC3a2pRn5qv/KOR&#10;8vZmfn4Clsyc/szwi0/oUBHT0Z9RRzZIyLOcuiQJi4fNChg5NmJNw5EuWQa8Kvn/CtUP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GtlQkjiAAAACgEAAA8AAAAAAAAAAAAAAAAAgwQA&#10;AGRycy9kb3ducmV2LnhtbFBLBQYAAAAABAAEAPMAAACSBQAAAAA=&#10;" filled="f" stroked="f" strokeweight=".5pt">
              <v:textbox>
                <w:txbxContent>
                  <w:p w14:paraId="2EDCC34B" w14:textId="77777777"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14:paraId="663CF02E" w14:textId="77777777"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36CF62" wp14:editId="63AFF649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8F4F16" w14:textId="77777777"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14:paraId="0FD9D7B6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333516FE" w14:textId="77777777"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EA6E26">
                            <w:rPr>
                              <w:lang w:val="en-GB"/>
                            </w:rPr>
                            <w:t>Ministria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Kulturës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Republikës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Maqedonisë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36CF62" id="Text Box 8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" filled="f" stroked="f" strokeweight=".5pt">
              <v:textbox>
                <w:txbxContent>
                  <w:p w14:paraId="378F4F16" w14:textId="77777777"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14:paraId="0FD9D7B6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333516FE" w14:textId="77777777"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BEA212" wp14:editId="621889EA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EB2CB8" w14:textId="77777777"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14:paraId="511F690F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3D0E329A" w14:textId="77777777"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BEA212" id="Text Box 6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" filled="f" stroked="f" strokeweight=".5pt">
              <v:textbox>
                <w:txbxContent>
                  <w:p w14:paraId="58EB2CB8" w14:textId="77777777"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14:paraId="511F690F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3D0E329A" w14:textId="77777777"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145C3A40" wp14:editId="60DA71AE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19050" b="11430"/>
              <wp:wrapNone/>
              <wp:docPr id="5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384028" id="Straight Connector 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335516" wp14:editId="5724642B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4D9009" w14:textId="68DA7F68" w:rsidR="0059655D" w:rsidRPr="0059655D" w:rsidRDefault="003456E6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F84997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355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+lOQIAAHM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+AIPpTkCAABz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14:paraId="024D9009" w14:textId="68DA7F68" w:rsidR="0059655D" w:rsidRPr="0059655D" w:rsidRDefault="003456E6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F84997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D1D35" w14:textId="77777777" w:rsidR="0031592A" w:rsidRDefault="0031592A" w:rsidP="00DC5C24">
      <w:r>
        <w:separator/>
      </w:r>
    </w:p>
  </w:footnote>
  <w:footnote w:type="continuationSeparator" w:id="0">
    <w:p w14:paraId="3AACCB28" w14:textId="77777777" w:rsidR="0031592A" w:rsidRDefault="0031592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6B0F" w14:textId="77777777" w:rsidR="00FE7404" w:rsidRPr="000F2E5D" w:rsidRDefault="0031592A" w:rsidP="00DC5C24">
    <w:r>
      <w:rPr>
        <w:noProof/>
        <w:lang w:val="en-GB"/>
      </w:rPr>
      <w:pict w14:anchorId="46735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514" w14:textId="24809A50" w:rsidR="00DC5C24" w:rsidRPr="00F26588" w:rsidRDefault="00844794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444CFD" wp14:editId="6F302176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57C11" w14:textId="77777777"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14:paraId="4185668D" w14:textId="77777777"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14:paraId="35BC08EA" w14:textId="77777777"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9AEBCBF" w14:textId="77777777"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14:paraId="0F8BA6A9" w14:textId="77777777"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14:paraId="7B854881" w14:textId="77777777"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14:paraId="433B7606" w14:textId="77777777"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14:paraId="5B2B9314" w14:textId="77777777"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31B64A5F" w14:textId="77777777"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394FEBC3" w14:textId="77777777"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4A147C18" w14:textId="77777777"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444CF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" filled="f" stroked="f" strokeweight=".5pt">
              <v:textbox>
                <w:txbxContent>
                  <w:p w14:paraId="43557C11" w14:textId="77777777"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14:paraId="4185668D" w14:textId="77777777"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14:paraId="35BC08EA" w14:textId="77777777"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09AEBCBF" w14:textId="77777777"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14:paraId="0F8BA6A9" w14:textId="77777777"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14:paraId="7B854881" w14:textId="77777777"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14:paraId="433B7606" w14:textId="77777777"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14:paraId="5B2B9314" w14:textId="77777777"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14:paraId="31B64A5F" w14:textId="77777777"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394FEBC3" w14:textId="77777777"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4A147C18" w14:textId="77777777"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 wp14:anchorId="214A6B84" wp14:editId="3F0B661E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5BA6CD" w14:textId="77777777" w:rsidR="00906251" w:rsidRPr="0076608B" w:rsidRDefault="0031592A" w:rsidP="00001E20">
    <w:pPr>
      <w:jc w:val="center"/>
      <w:rPr>
        <w:lang w:val="sq-AL"/>
      </w:rPr>
    </w:pPr>
    <w:r>
      <w:rPr>
        <w:noProof/>
        <w:lang w:val="en-GB"/>
      </w:rPr>
      <w:pict w14:anchorId="33596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2C83" w14:textId="77777777" w:rsidR="00FE7404" w:rsidRPr="000F2E5D" w:rsidRDefault="0031592A" w:rsidP="00DC5C24">
    <w:r>
      <w:rPr>
        <w:noProof/>
        <w:lang w:val="en-GB"/>
      </w:rPr>
      <w:pict w14:anchorId="1953E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CB9"/>
    <w:multiLevelType w:val="hybridMultilevel"/>
    <w:tmpl w:val="AC805DF8"/>
    <w:lvl w:ilvl="0" w:tplc="6C42C218">
      <w:start w:val="1"/>
      <w:numFmt w:val="decimal"/>
      <w:lvlText w:val="%1."/>
      <w:lvlJc w:val="left"/>
      <w:pPr>
        <w:ind w:left="525" w:hanging="405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A55A7"/>
    <w:multiLevelType w:val="hybridMultilevel"/>
    <w:tmpl w:val="088E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E718C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2C2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0CB2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523A"/>
    <w:rsid w:val="001E6E72"/>
    <w:rsid w:val="001F047A"/>
    <w:rsid w:val="001F1B7B"/>
    <w:rsid w:val="001F1F11"/>
    <w:rsid w:val="001F3856"/>
    <w:rsid w:val="001F3BC7"/>
    <w:rsid w:val="001F54FA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2AB"/>
    <w:rsid w:val="002A6D32"/>
    <w:rsid w:val="002A6EA0"/>
    <w:rsid w:val="002A6ED3"/>
    <w:rsid w:val="002A754A"/>
    <w:rsid w:val="002B11CC"/>
    <w:rsid w:val="002B246C"/>
    <w:rsid w:val="002B388E"/>
    <w:rsid w:val="002B45A3"/>
    <w:rsid w:val="002B6B3C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92A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6E6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4433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1508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08E7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5778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0DFE"/>
    <w:rsid w:val="006D3724"/>
    <w:rsid w:val="006D74C6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B7695"/>
    <w:rsid w:val="007C05BC"/>
    <w:rsid w:val="007C1E57"/>
    <w:rsid w:val="007C55FF"/>
    <w:rsid w:val="007D0865"/>
    <w:rsid w:val="007D28EC"/>
    <w:rsid w:val="007D49CF"/>
    <w:rsid w:val="007D6778"/>
    <w:rsid w:val="007D69EA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4794"/>
    <w:rsid w:val="0084686B"/>
    <w:rsid w:val="00846D39"/>
    <w:rsid w:val="00847D2C"/>
    <w:rsid w:val="00850723"/>
    <w:rsid w:val="00850F6A"/>
    <w:rsid w:val="008515D0"/>
    <w:rsid w:val="00854245"/>
    <w:rsid w:val="008620A1"/>
    <w:rsid w:val="00866C0A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2F9"/>
    <w:rsid w:val="009773EE"/>
    <w:rsid w:val="0098169B"/>
    <w:rsid w:val="00990CAA"/>
    <w:rsid w:val="0099305E"/>
    <w:rsid w:val="009958D7"/>
    <w:rsid w:val="0099668D"/>
    <w:rsid w:val="0099724B"/>
    <w:rsid w:val="009A1B8B"/>
    <w:rsid w:val="009A1E86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4E08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0029"/>
    <w:rsid w:val="00AA11B7"/>
    <w:rsid w:val="00AA61D0"/>
    <w:rsid w:val="00AB1318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5751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04FF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19FC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11B3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45C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6605"/>
    <w:rsid w:val="00CB6B68"/>
    <w:rsid w:val="00CC096F"/>
    <w:rsid w:val="00CC19EB"/>
    <w:rsid w:val="00CC29F3"/>
    <w:rsid w:val="00CD0363"/>
    <w:rsid w:val="00CD0834"/>
    <w:rsid w:val="00CD3A92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3B79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4997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1068"/>
    <w:rsid w:val="00FD3FD1"/>
    <w:rsid w:val="00FD7B2A"/>
    <w:rsid w:val="00FD7C03"/>
    <w:rsid w:val="00FD7FE8"/>
    <w:rsid w:val="00FE2414"/>
    <w:rsid w:val="00FE2C38"/>
    <w:rsid w:val="00FE2E01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0C129DAD"/>
  <w15:docId w15:val="{2673A9FE-FC02-46E1-A5DD-662498C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2EE0-652F-4D17-B05F-52B90BAA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1140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2024-11-20T07:09:00Z</cp:lastPrinted>
  <dcterms:created xsi:type="dcterms:W3CDTF">2024-12-02T09:45:00Z</dcterms:created>
  <dcterms:modified xsi:type="dcterms:W3CDTF">2024-12-02T09:45:00Z</dcterms:modified>
</cp:coreProperties>
</file>