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B6A02" w:rsidRPr="00DC15AF" w:rsidTr="00405CD4">
        <w:tc>
          <w:tcPr>
            <w:tcW w:w="10008" w:type="dxa"/>
            <w:gridSpan w:val="4"/>
          </w:tcPr>
          <w:p w:rsidR="006B6A02" w:rsidRPr="00DC15AF" w:rsidRDefault="006B6A02" w:rsidP="00405CD4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билатерална соработка</w:t>
            </w:r>
          </w:p>
        </w:tc>
      </w:tr>
      <w:tr w:rsidR="005C6DFD" w:rsidRPr="00DC15AF" w:rsidTr="00405CD4">
        <w:trPr>
          <w:trHeight w:val="410"/>
        </w:trPr>
        <w:tc>
          <w:tcPr>
            <w:tcW w:w="3078" w:type="dxa"/>
          </w:tcPr>
          <w:p w:rsidR="005C6DFD" w:rsidRPr="000347E5" w:rsidRDefault="005C6DFD" w:rsidP="008B0511">
            <w:pPr>
              <w:spacing w:after="0"/>
              <w:rPr>
                <w:rFonts w:ascii="StobiSerif Regular" w:hAnsi="StobiSerif Regular"/>
                <w:lang w:val="mk-MK"/>
              </w:rPr>
            </w:pPr>
            <w:r w:rsidRPr="00ED7088">
              <w:rPr>
                <w:rFonts w:ascii="StobiSerif Regular" w:hAnsi="StobiSerif Regular"/>
                <w:lang w:val="mk-MK"/>
              </w:rPr>
              <w:t>Раководител на одделение за билатерална соработка</w:t>
            </w:r>
          </w:p>
        </w:tc>
        <w:tc>
          <w:tcPr>
            <w:tcW w:w="1800" w:type="dxa"/>
          </w:tcPr>
          <w:p w:rsidR="005C6DFD" w:rsidRPr="00AC482A" w:rsidRDefault="005C6DFD" w:rsidP="008B0511">
            <w:pPr>
              <w:spacing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F55748">
              <w:rPr>
                <w:rFonts w:ascii="StobiSerif Regular" w:hAnsi="StobiSerif Regular"/>
                <w:b/>
                <w:lang w:val="mk-MK"/>
              </w:rPr>
              <w:t>Гордана Ивановски-Велковска</w:t>
            </w:r>
          </w:p>
        </w:tc>
        <w:tc>
          <w:tcPr>
            <w:tcW w:w="3550" w:type="dxa"/>
          </w:tcPr>
          <w:p w:rsidR="005C6DFD" w:rsidRDefault="005C6DFD" w:rsidP="008B0511">
            <w:pPr>
              <w:spacing w:after="0"/>
              <w:rPr>
                <w:rFonts w:ascii="StobiSerif Regular" w:hAnsi="StobiSerif Regular"/>
                <w:lang w:val="mk-MK"/>
              </w:rPr>
            </w:pPr>
          </w:p>
          <w:p w:rsidR="005C6DFD" w:rsidRPr="002E56FE" w:rsidRDefault="005C6DFD" w:rsidP="008B0511">
            <w:pPr>
              <w:spacing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gordana.ivelkovska@kultura.gov.mk</w:t>
            </w:r>
          </w:p>
        </w:tc>
        <w:tc>
          <w:tcPr>
            <w:tcW w:w="1580" w:type="dxa"/>
          </w:tcPr>
          <w:p w:rsidR="005C6DFD" w:rsidRPr="00DC15AF" w:rsidRDefault="005C6DFD" w:rsidP="00405CD4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rPr>
          <w:trHeight w:val="1125"/>
        </w:trPr>
        <w:tc>
          <w:tcPr>
            <w:tcW w:w="3078" w:type="dxa"/>
          </w:tcPr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0" w:type="dxa"/>
          </w:tcPr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</w:p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</w:p>
          <w:p w:rsidR="005C6DFD" w:rsidRPr="00DC15AF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 xml:space="preserve">м-р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Ненад</w:t>
            </w:r>
            <w:proofErr w:type="spellEnd"/>
            <w:r w:rsidRPr="00DC15AF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Каталиниќ</w:t>
            </w:r>
            <w:proofErr w:type="spellEnd"/>
          </w:p>
        </w:tc>
        <w:tc>
          <w:tcPr>
            <w:tcW w:w="3550" w:type="dxa"/>
          </w:tcPr>
          <w:p w:rsidR="005C6DFD" w:rsidRDefault="005C6DFD" w:rsidP="005C6DFD">
            <w:pPr>
              <w:pStyle w:val="TableParagraph"/>
              <w:spacing w:before="2"/>
              <w:jc w:val="center"/>
            </w:pPr>
          </w:p>
          <w:p w:rsidR="005C6DFD" w:rsidRDefault="005C6DFD" w:rsidP="005C6DFD">
            <w:pPr>
              <w:pStyle w:val="TableParagraph"/>
              <w:spacing w:before="2"/>
              <w:jc w:val="center"/>
            </w:pPr>
          </w:p>
          <w:p w:rsidR="005C6DFD" w:rsidRPr="00DC15AF" w:rsidRDefault="00C9330C" w:rsidP="005C6DFD">
            <w:pPr>
              <w:pStyle w:val="TableParagraph"/>
              <w:spacing w:before="2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5C6DF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nenad.katalinik@kultura.gov.</w:t>
              </w:r>
            </w:hyperlink>
            <w:r w:rsidR="005C6DF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rPr>
          <w:trHeight w:val="1259"/>
        </w:trPr>
        <w:tc>
          <w:tcPr>
            <w:tcW w:w="3078" w:type="dxa"/>
          </w:tcPr>
          <w:p w:rsidR="005C6DFD" w:rsidRPr="00D8655B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Илина Тосевска</w:t>
            </w:r>
          </w:p>
        </w:tc>
        <w:tc>
          <w:tcPr>
            <w:tcW w:w="3550" w:type="dxa"/>
          </w:tcPr>
          <w:p w:rsidR="005C6DFD" w:rsidRPr="00DC15AF" w:rsidRDefault="00C9330C" w:rsidP="005C6DFD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5">
              <w:r w:rsidR="005C6DF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ilina.manasieska@kultura.gov</w:t>
              </w:r>
            </w:hyperlink>
            <w:r w:rsidR="005C6DFD" w:rsidRPr="00DC15AF">
              <w:rPr>
                <w:rFonts w:ascii="StobiSerif Regular" w:hAnsi="StobiSerif Regular"/>
                <w:lang w:val="mk-MK"/>
              </w:rPr>
              <w:t>.</w:t>
            </w:r>
            <w:r w:rsidR="005C6DF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      3240 518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c>
          <w:tcPr>
            <w:tcW w:w="3078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Советник за планирање на билатерална соработка </w:t>
            </w:r>
          </w:p>
        </w:tc>
        <w:tc>
          <w:tcPr>
            <w:tcW w:w="180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Љубица</w:t>
            </w: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Стефановска</w:t>
            </w:r>
          </w:p>
        </w:tc>
        <w:tc>
          <w:tcPr>
            <w:tcW w:w="3550" w:type="dxa"/>
          </w:tcPr>
          <w:p w:rsidR="005C6DFD" w:rsidRPr="00DC15AF" w:rsidRDefault="00C9330C" w:rsidP="005C6DFD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5C6DFD" w:rsidRPr="00DC15AF">
                <w:rPr>
                  <w:rFonts w:ascii="StobiSerif Regular" w:hAnsi="StobiSerif Regular" w:cs="Times New Roman"/>
                  <w:w w:val="90"/>
                  <w:lang w:val="mk-MK"/>
                </w:rPr>
                <w:t>lj.stefanovska@kultura.gov.m</w:t>
              </w:r>
            </w:hyperlink>
            <w:r w:rsidR="005C6DFD" w:rsidRPr="00D8655B">
              <w:rPr>
                <w:rFonts w:ascii="StobiSerif Regular" w:hAnsi="StobiSerif Regular"/>
                <w:lang w:val="mk-MK"/>
              </w:rPr>
              <w:t>k</w:t>
            </w:r>
          </w:p>
        </w:tc>
        <w:tc>
          <w:tcPr>
            <w:tcW w:w="158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5C6DFD" w:rsidRPr="00DC15AF" w:rsidTr="00405CD4">
        <w:tc>
          <w:tcPr>
            <w:tcW w:w="3078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Помлад соработник за спроведување на билатерална културна соработка</w:t>
            </w:r>
          </w:p>
        </w:tc>
        <w:tc>
          <w:tcPr>
            <w:tcW w:w="1800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Виљдана Абази</w:t>
            </w:r>
          </w:p>
        </w:tc>
        <w:tc>
          <w:tcPr>
            <w:tcW w:w="3550" w:type="dxa"/>
          </w:tcPr>
          <w:p w:rsidR="005C6DFD" w:rsidRDefault="005C6DFD" w:rsidP="005C6DFD">
            <w:pPr>
              <w:pStyle w:val="TableParagraph"/>
              <w:ind w:left="2"/>
              <w:jc w:val="center"/>
            </w:pPr>
          </w:p>
        </w:tc>
        <w:tc>
          <w:tcPr>
            <w:tcW w:w="1580" w:type="dxa"/>
          </w:tcPr>
          <w:p w:rsidR="005C6DFD" w:rsidRPr="0041633B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3240 624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2"/>
    <w:rsid w:val="000237CE"/>
    <w:rsid w:val="001D09A0"/>
    <w:rsid w:val="00405CD4"/>
    <w:rsid w:val="0041633B"/>
    <w:rsid w:val="00443801"/>
    <w:rsid w:val="005C6DFD"/>
    <w:rsid w:val="006B6A02"/>
    <w:rsid w:val="00713092"/>
    <w:rsid w:val="0073228F"/>
    <w:rsid w:val="007A08CF"/>
    <w:rsid w:val="007B77E6"/>
    <w:rsid w:val="00803738"/>
    <w:rsid w:val="0094177E"/>
    <w:rsid w:val="00C9330C"/>
    <w:rsid w:val="00CE581C"/>
    <w:rsid w:val="00D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028D9-63FE-49FB-AC45-2430E21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A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.stefanovska@kultura.gov.m" TargetMode="External"/><Relationship Id="rId5" Type="http://schemas.openxmlformats.org/officeDocument/2006/relationships/hyperlink" Target="mailto:ilina.manasieska@kultura.gov" TargetMode="External"/><Relationship Id="rId4" Type="http://schemas.openxmlformats.org/officeDocument/2006/relationships/hyperlink" Target="mailto:nenad.katalinik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2022-09-19T10:03:00Z</dcterms:created>
  <dcterms:modified xsi:type="dcterms:W3CDTF">2022-09-19T10:03:00Z</dcterms:modified>
</cp:coreProperties>
</file>