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8F" w:rsidRPr="00F01B78" w:rsidRDefault="0054669A" w:rsidP="009D0D8F">
      <w:pPr>
        <w:pStyle w:val="NormalWeb"/>
        <w:shd w:val="clear" w:color="auto" w:fill="FFFFFF"/>
        <w:tabs>
          <w:tab w:val="left" w:pos="720"/>
        </w:tabs>
        <w:spacing w:line="360" w:lineRule="atLeast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bookmarkStart w:id="0" w:name="_GoBack"/>
      <w:bookmarkEnd w:id="0"/>
      <w:r>
        <w:rPr>
          <w:rFonts w:ascii="StobiSerif Regular" w:hAnsi="StobiSerif Regular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572500"/>
                <wp:effectExtent l="0" t="0" r="0" b="19050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572500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F" w:rsidRDefault="009D0D8F" w:rsidP="00D05E79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ru-RU"/>
                              </w:rPr>
                            </w:pPr>
                            <w:r w:rsidRPr="004525BE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mk-MK"/>
                              </w:rPr>
                              <w:t>СЕКТОР ЗА МЕЃУНАРОДНА СОРАБОТКА</w:t>
                            </w:r>
                            <w:r w:rsidR="000F7140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mk-MK"/>
                              </w:rPr>
                              <w:t xml:space="preserve"> И</w:t>
                            </w:r>
                            <w:r w:rsidRPr="003B28EA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Pr="003B28EA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mk-MK"/>
                              </w:rPr>
                              <w:t>СОРАБОТКА СО УНЕСКО</w:t>
                            </w:r>
                          </w:p>
                          <w:p w:rsidR="00D05E79" w:rsidRPr="00D05E79" w:rsidRDefault="00D05E79" w:rsidP="00D05E79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ru-RU"/>
                              </w:rPr>
                            </w:pPr>
                          </w:p>
                          <w:p w:rsidR="009D0D8F" w:rsidRPr="004525BE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sz w:val="32"/>
                                <w:szCs w:val="32"/>
                              </w:rPr>
                            </w:pPr>
                          </w:p>
                          <w:p w:rsidR="000F7140" w:rsidRPr="00B36C7B" w:rsidRDefault="00B36C7B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B36C7B">
                              <w:rPr>
                                <w:rFonts w:ascii="StobiSerif Regular" w:hAnsi="StobiSerif Regular" w:cs="StobiSerif Regular"/>
                                <w:b/>
                                <w:sz w:val="22"/>
                                <w:szCs w:val="22"/>
                                <w:lang w:val="mk-MK"/>
                              </w:rPr>
                              <w:t>КОНКУРС</w:t>
                            </w:r>
                            <w:r w:rsidR="000F7140" w:rsidRPr="00B36C7B">
                              <w:rPr>
                                <w:rFonts w:ascii="StobiSerif Regular" w:hAnsi="StobiSerif Regular" w:cs="StobiSerif Regular"/>
                                <w:b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</w:p>
                          <w:p w:rsidR="009D0D8F" w:rsidRPr="00541D95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ЗА ФИНАНСИРАЊЕ ПРОЕКТ ОД НАЦИОНАЛЕН ИНТЕРЕС </w:t>
                            </w:r>
                          </w:p>
                          <w:p w:rsidR="009D0D8F" w:rsidRPr="00541D95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aps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ВО КУЛТУРАТА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ОД ОБЛАСТА НА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aps/>
                                <w:sz w:val="22"/>
                                <w:szCs w:val="22"/>
                                <w:lang w:val="mk-MK"/>
                              </w:rPr>
                              <w:t xml:space="preserve">МЕЃУНАРОДНАТА </w:t>
                            </w:r>
                            <w:r w:rsidR="009F6A10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aps/>
                                <w:sz w:val="22"/>
                                <w:szCs w:val="22"/>
                                <w:lang w:val="mk-MK"/>
                              </w:rPr>
                              <w:t>соработка</w:t>
                            </w:r>
                          </w:p>
                          <w:p w:rsidR="009D0D8F" w:rsidRPr="009036EA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ЗА УЧЕСТВО НА РЕПУБЛИКА </w:t>
                            </w:r>
                            <w:r w:rsidR="00BF2C48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СЕВЕРНА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МАКЕДОНИЈА НА </w:t>
                            </w:r>
                            <w:r w:rsidR="00630E6E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1</w:t>
                            </w:r>
                            <w:r w:rsidR="0099327D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8</w:t>
                            </w:r>
                            <w:r w:rsidR="00CD06B6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ИНТЕРНАЦИОНАЛНА ИЗЛОЖБА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="00630E6E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НА АРХИТЕКТУРА</w:t>
                            </w:r>
                            <w:r w:rsidR="000F7140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ТА</w:t>
                            </w:r>
                            <w:r w:rsidR="00630E6E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ВО ВЕНЕЦИЈА ВО 20</w:t>
                            </w:r>
                            <w:r w:rsidR="0099327D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23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ГОДИНА</w:t>
                            </w:r>
                            <w:r w:rsidRPr="00750DB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, 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ВО ОРГАНИЗАЦИЈА НА „</w:t>
                            </w:r>
                            <w:r w:rsidRPr="00750DB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LA BIENNALE DI VENEZIA</w:t>
                            </w:r>
                            <w:r w:rsidR="000F7140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“ (</w:t>
                            </w:r>
                            <w:r w:rsidR="00CD06B6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ВЕНЕЦИСКО </w:t>
                            </w:r>
                            <w:r w:rsidR="000F7140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БИЕНАЛЕ 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)</w:t>
                            </w:r>
                          </w:p>
                          <w:p w:rsidR="009D0D8F" w:rsidRPr="003B28EA" w:rsidRDefault="009D0D8F" w:rsidP="009D0D8F">
                            <w:pPr>
                              <w:rPr>
                                <w:rFonts w:ascii="StobiSerif Regular" w:hAnsi="StobiSerif Regular" w:cs="StobiSerif Regular"/>
                                <w:color w:val="FFFFFF"/>
                                <w:sz w:val="26"/>
                                <w:szCs w:val="26"/>
                                <w:lang w:val="mk-MK"/>
                              </w:rPr>
                            </w:pPr>
                          </w:p>
                          <w:p w:rsidR="009D0D8F" w:rsidRPr="00750DB5" w:rsidRDefault="009D0D8F" w:rsidP="009D0D8F">
                            <w:pPr>
                              <w:rPr>
                                <w:rFonts w:ascii="StobiSerif Regular" w:hAnsi="StobiSerif Regular" w:cs="StobiSerif Regular"/>
                                <w:color w:val="FFFFFF"/>
                                <w:sz w:val="26"/>
                                <w:szCs w:val="26"/>
                                <w:lang w:val="mk-MK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6"/>
                            </w:tblGrid>
                            <w:tr w:rsidR="009D0D8F" w:rsidRPr="00750DB5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D0D8F" w:rsidRPr="00750DB5" w:rsidRDefault="009D0D8F" w:rsidP="00BA55B8">
                                  <w:pPr>
                                    <w:rPr>
                                      <w:rFonts w:ascii="StobiSerif Regular" w:hAnsi="StobiSerif Regular" w:cs="StobiSerif Regular"/>
                                      <w:color w:val="FFFFFF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0D8F" w:rsidRPr="00750DB5" w:rsidRDefault="00CD06B6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у</w:t>
                            </w:r>
                            <w:r w:rsidR="009D0D8F" w:rsidRPr="00750DB5"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л. Ѓуро Ѓаковиќ бр. 61</w:t>
                            </w:r>
                          </w:p>
                          <w:p w:rsidR="009D0D8F" w:rsidRPr="00750DB5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1000</w:t>
                            </w: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Скопје</w:t>
                            </w:r>
                          </w:p>
                          <w:p w:rsidR="009D0D8F" w:rsidRPr="00750DB5" w:rsidRDefault="009D0D8F" w:rsidP="009D0D8F">
                            <w:pPr>
                              <w:spacing w:after="120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Република </w:t>
                            </w:r>
                            <w:r w:rsidR="00BF2C48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Северна </w:t>
                            </w: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Македонија</w:t>
                            </w:r>
                          </w:p>
                          <w:p w:rsidR="009D0D8F" w:rsidRPr="00BA7CF6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</w:rPr>
                              <w:t>Te</w:t>
                            </w:r>
                            <w:r w:rsidR="009B16AC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л: +389 </w:t>
                            </w:r>
                            <w:r w:rsidR="009B16AC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>2</w:t>
                            </w: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="009B16AC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 xml:space="preserve">3240 </w:t>
                            </w:r>
                            <w:r w:rsidR="009B16AC" w:rsidRPr="009B16AC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>533</w:t>
                            </w:r>
                          </w:p>
                          <w:p w:rsidR="009D0D8F" w:rsidRPr="00BA7CF6" w:rsidRDefault="009D0D8F" w:rsidP="009D0D8F">
                            <w:pPr>
                              <w:ind w:left="567" w:hanging="141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D0D8F" w:rsidRPr="00BA7CF6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</w:rPr>
                            </w:pPr>
                          </w:p>
                          <w:p w:rsidR="009D0D8F" w:rsidRPr="00BA7CF6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</w:rPr>
                              <w:t>www. kultura.gov.mk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7.4pt;margin-top:0;width:207.25pt;height:6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" o:allowincell="f" fillcolor="#c0504d" stroked="f" strokeweight="0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:rsidR="009D0D8F" w:rsidRDefault="009D0D8F" w:rsidP="00D05E79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ru-RU"/>
                        </w:rPr>
                      </w:pPr>
                      <w:r w:rsidRPr="004525BE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mk-MK"/>
                        </w:rPr>
                        <w:t>СЕКТОР ЗА МЕЃУНАРОДНА СОРАБОТКА</w:t>
                      </w:r>
                      <w:r w:rsidR="000F7140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mk-MK"/>
                        </w:rPr>
                        <w:t xml:space="preserve"> И</w:t>
                      </w:r>
                      <w:r w:rsidRPr="003B28EA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Pr="003B28EA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mk-MK"/>
                        </w:rPr>
                        <w:t>СОРАБОТКА СО УНЕСКО</w:t>
                      </w:r>
                    </w:p>
                    <w:p w:rsidR="00D05E79" w:rsidRPr="00D05E79" w:rsidRDefault="00D05E79" w:rsidP="00D05E79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ru-RU"/>
                        </w:rPr>
                      </w:pPr>
                    </w:p>
                    <w:p w:rsidR="009D0D8F" w:rsidRPr="004525BE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sz w:val="32"/>
                          <w:szCs w:val="32"/>
                        </w:rPr>
                      </w:pPr>
                    </w:p>
                    <w:p w:rsidR="000F7140" w:rsidRPr="00B36C7B" w:rsidRDefault="00B36C7B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sz w:val="22"/>
                          <w:szCs w:val="22"/>
                          <w:lang w:val="mk-MK"/>
                        </w:rPr>
                      </w:pPr>
                      <w:r w:rsidRPr="00B36C7B">
                        <w:rPr>
                          <w:rFonts w:ascii="StobiSerif Regular" w:hAnsi="StobiSerif Regular" w:cs="StobiSerif Regular"/>
                          <w:b/>
                          <w:sz w:val="22"/>
                          <w:szCs w:val="22"/>
                          <w:lang w:val="mk-MK"/>
                        </w:rPr>
                        <w:t>КОНКУРС</w:t>
                      </w:r>
                      <w:r w:rsidR="000F7140" w:rsidRPr="00B36C7B">
                        <w:rPr>
                          <w:rFonts w:ascii="StobiSerif Regular" w:hAnsi="StobiSerif Regular" w:cs="StobiSerif Regular"/>
                          <w:b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</w:p>
                    <w:p w:rsidR="009D0D8F" w:rsidRPr="00541D95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</w:pP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ЗА ФИНАНСИРАЊЕ ПРОЕКТ ОД НАЦИОНАЛЕН ИНТЕРЕС </w:t>
                      </w:r>
                    </w:p>
                    <w:p w:rsidR="009D0D8F" w:rsidRPr="00541D95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caps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ВО КУЛТУРАТА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ОД ОБЛАСТА НА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caps/>
                          <w:sz w:val="22"/>
                          <w:szCs w:val="22"/>
                          <w:lang w:val="mk-MK"/>
                        </w:rPr>
                        <w:t xml:space="preserve">МЕЃУНАРОДНАТА </w:t>
                      </w:r>
                      <w:r w:rsidR="009F6A10">
                        <w:rPr>
                          <w:rFonts w:ascii="StobiSerif Regular" w:hAnsi="StobiSerif Regular" w:cs="StobiSerif Regular"/>
                          <w:b/>
                          <w:bCs/>
                          <w:caps/>
                          <w:sz w:val="22"/>
                          <w:szCs w:val="22"/>
                          <w:lang w:val="mk-MK"/>
                        </w:rPr>
                        <w:t>соработка</w:t>
                      </w:r>
                    </w:p>
                    <w:p w:rsidR="009D0D8F" w:rsidRPr="009036EA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</w:pP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ЗА УЧЕСТВО НА РЕПУБЛИКА </w:t>
                      </w:r>
                      <w:r w:rsidR="00BF2C48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СЕВЕРНА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МАКЕДОНИЈА НА </w:t>
                      </w:r>
                      <w:r w:rsidR="00630E6E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1</w:t>
                      </w:r>
                      <w:r w:rsidR="0099327D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8</w:t>
                      </w:r>
                      <w:r w:rsidR="00CD06B6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ИНТЕРНАЦИОНАЛНА ИЗЛОЖБА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="00630E6E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НА АРХИТЕКТУРА</w:t>
                      </w:r>
                      <w:r w:rsidR="000F7140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ТА</w:t>
                      </w:r>
                      <w:r w:rsidR="00630E6E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ВО ВЕНЕЦИЈА ВО 20</w:t>
                      </w:r>
                      <w:r w:rsidR="0099327D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23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ГОДИНА</w:t>
                      </w:r>
                      <w:r w:rsidRPr="00750DB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, 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ВО ОРГАНИЗАЦИЈА НА „</w:t>
                      </w:r>
                      <w:r w:rsidRPr="00750DB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LA BIENNALE DI VENEZIA</w:t>
                      </w:r>
                      <w:r w:rsidR="000F7140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“ (</w:t>
                      </w:r>
                      <w:r w:rsidR="00CD06B6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ВЕНЕЦИСКО </w:t>
                      </w:r>
                      <w:r w:rsidR="000F7140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БИЕНАЛЕ 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)</w:t>
                      </w:r>
                    </w:p>
                    <w:p w:rsidR="009D0D8F" w:rsidRPr="003B28EA" w:rsidRDefault="009D0D8F" w:rsidP="009D0D8F">
                      <w:pPr>
                        <w:rPr>
                          <w:rFonts w:ascii="StobiSerif Regular" w:hAnsi="StobiSerif Regular" w:cs="StobiSerif Regular"/>
                          <w:color w:val="FFFFFF"/>
                          <w:sz w:val="26"/>
                          <w:szCs w:val="26"/>
                          <w:lang w:val="mk-MK"/>
                        </w:rPr>
                      </w:pPr>
                    </w:p>
                    <w:p w:rsidR="009D0D8F" w:rsidRPr="00750DB5" w:rsidRDefault="009D0D8F" w:rsidP="009D0D8F">
                      <w:pPr>
                        <w:rPr>
                          <w:rFonts w:ascii="StobiSerif Regular" w:hAnsi="StobiSerif Regular" w:cs="StobiSerif Regular"/>
                          <w:color w:val="FFFFFF"/>
                          <w:sz w:val="26"/>
                          <w:szCs w:val="26"/>
                          <w:lang w:val="mk-MK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6"/>
                      </w:tblGrid>
                      <w:tr w:rsidR="009D0D8F" w:rsidRPr="00750DB5">
                        <w:tc>
                          <w:tcPr>
                            <w:tcW w:w="0" w:type="auto"/>
                            <w:vAlign w:val="center"/>
                          </w:tcPr>
                          <w:p w:rsidR="009D0D8F" w:rsidRPr="00750DB5" w:rsidRDefault="009D0D8F" w:rsidP="00BA55B8">
                            <w:pPr>
                              <w:rPr>
                                <w:rFonts w:ascii="StobiSerif Regular" w:hAnsi="StobiSerif Regular" w:cs="StobiSerif Regular"/>
                                <w:color w:val="FFFFFF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9D0D8F" w:rsidRPr="00750DB5" w:rsidRDefault="00CD06B6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у</w:t>
                      </w:r>
                      <w:r w:rsidR="009D0D8F" w:rsidRPr="00750DB5"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л. Ѓуро Ѓаковиќ бр. 61</w:t>
                      </w:r>
                    </w:p>
                    <w:p w:rsidR="009D0D8F" w:rsidRPr="00750DB5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>1000</w:t>
                      </w: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>Скопје</w:t>
                      </w:r>
                    </w:p>
                    <w:p w:rsidR="009D0D8F" w:rsidRPr="00750DB5" w:rsidRDefault="009D0D8F" w:rsidP="009D0D8F">
                      <w:pPr>
                        <w:spacing w:after="120"/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Република </w:t>
                      </w:r>
                      <w:r w:rsidR="00BF2C48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Северна </w:t>
                      </w: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>Македонија</w:t>
                      </w:r>
                    </w:p>
                    <w:p w:rsidR="009D0D8F" w:rsidRPr="00BA7CF6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</w:rPr>
                        <w:t>Te</w:t>
                      </w:r>
                      <w:r w:rsidR="009B16AC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л: +389 </w:t>
                      </w:r>
                      <w:r w:rsidR="009B16AC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>2</w:t>
                      </w: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="009B16AC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 xml:space="preserve">3240 </w:t>
                      </w:r>
                      <w:r w:rsidR="009B16AC" w:rsidRPr="009B16AC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>533</w:t>
                      </w:r>
                    </w:p>
                    <w:p w:rsidR="009D0D8F" w:rsidRPr="00BA7CF6" w:rsidRDefault="009D0D8F" w:rsidP="009D0D8F">
                      <w:pPr>
                        <w:ind w:left="567" w:hanging="141"/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  <w:p w:rsidR="009D0D8F" w:rsidRPr="00BA7CF6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</w:rPr>
                      </w:pPr>
                    </w:p>
                    <w:p w:rsidR="009D0D8F" w:rsidRPr="00BA7CF6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</w:rPr>
                      </w:pP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</w:rPr>
                        <w:t>www. kultura.gov.mk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D0D8F" w:rsidRPr="00F01B78" w:rsidRDefault="00553CFA" w:rsidP="009D0D8F">
      <w:pPr>
        <w:pStyle w:val="Title"/>
        <w:tabs>
          <w:tab w:val="left" w:pos="720"/>
        </w:tabs>
        <w:rPr>
          <w:rFonts w:ascii="StobiSerif Regular" w:hAnsi="StobiSerif Regular" w:cs="StobiSerif Regular"/>
          <w:sz w:val="22"/>
          <w:szCs w:val="22"/>
        </w:rPr>
      </w:pPr>
      <w:r w:rsidRPr="00F01B78">
        <w:rPr>
          <w:rFonts w:ascii="StobiSerif Regular" w:hAnsi="StobiSerif Regular" w:cs="StobiSerif Regular"/>
          <w:noProof/>
          <w:sz w:val="22"/>
          <w:szCs w:val="22"/>
        </w:rPr>
        <w:drawing>
          <wp:inline distT="0" distB="0" distL="0" distR="0">
            <wp:extent cx="422910" cy="491490"/>
            <wp:effectExtent l="19050" t="0" r="0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8F" w:rsidRPr="00F01B78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lang w:val="mk-MK"/>
        </w:rPr>
      </w:pPr>
      <w:r w:rsidRPr="00F01B78">
        <w:rPr>
          <w:rFonts w:ascii="StobiSerif Regular" w:hAnsi="StobiSerif Regular" w:cs="StobiSerif Regular"/>
          <w:b/>
          <w:bCs/>
          <w:lang w:val="mk-MK"/>
        </w:rPr>
        <w:t>ВЛАДА НА</w:t>
      </w:r>
    </w:p>
    <w:p w:rsidR="009D0D8F" w:rsidRPr="00F01B78" w:rsidRDefault="009D0D8F" w:rsidP="009D0D8F">
      <w:pPr>
        <w:tabs>
          <w:tab w:val="left" w:pos="720"/>
        </w:tabs>
        <w:spacing w:after="120"/>
        <w:jc w:val="center"/>
        <w:rPr>
          <w:rFonts w:ascii="StobiSerif Regular" w:hAnsi="StobiSerif Regular" w:cs="StobiSerif Regular"/>
          <w:b/>
          <w:bCs/>
          <w:lang w:val="mk-MK"/>
        </w:rPr>
      </w:pPr>
      <w:r w:rsidRPr="00F01B78">
        <w:rPr>
          <w:rFonts w:ascii="StobiSerif Regular" w:hAnsi="StobiSerif Regular" w:cs="StobiSerif Regular"/>
          <w:b/>
          <w:bCs/>
          <w:lang w:val="mk-MK"/>
        </w:rPr>
        <w:t>РЕПУБЛИКА</w:t>
      </w:r>
      <w:r w:rsidR="00BF2C48">
        <w:rPr>
          <w:rFonts w:ascii="StobiSerif Regular" w:hAnsi="StobiSerif Regular" w:cs="StobiSerif Regular"/>
          <w:b/>
          <w:bCs/>
          <w:lang w:val="mk-MK"/>
        </w:rPr>
        <w:t xml:space="preserve"> СЕВЕРНА</w:t>
      </w:r>
      <w:r w:rsidRPr="00F01B78">
        <w:rPr>
          <w:rFonts w:ascii="StobiSerif Regular" w:hAnsi="StobiSerif Regular" w:cs="StobiSerif Regular"/>
          <w:b/>
          <w:bCs/>
          <w:lang w:val="mk-MK"/>
        </w:rPr>
        <w:t xml:space="preserve"> МАКЕДОНИЈА</w:t>
      </w:r>
    </w:p>
    <w:p w:rsidR="009D0D8F" w:rsidRPr="00F01B78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lang w:val="mk-MK"/>
        </w:rPr>
      </w:pPr>
      <w:r w:rsidRPr="00F01B78">
        <w:rPr>
          <w:rFonts w:ascii="StobiSerif Regular" w:hAnsi="StobiSerif Regular" w:cs="StobiSerif Regular"/>
          <w:b/>
          <w:bCs/>
          <w:lang w:val="mk-MK"/>
        </w:rPr>
        <w:t>МИНИСТЕРСТВО ЗА КУЛТУРА</w:t>
      </w:r>
    </w:p>
    <w:p w:rsidR="009D0D8F" w:rsidRPr="00F01B78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i/>
          <w:iCs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4"/>
          <w:szCs w:val="24"/>
          <w:lang w:val="mk-MK"/>
        </w:rPr>
      </w:pP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4"/>
          <w:szCs w:val="24"/>
          <w:lang w:val="mk-MK"/>
        </w:rPr>
      </w:pP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4"/>
          <w:szCs w:val="24"/>
          <w:lang w:val="mk-MK"/>
        </w:rPr>
      </w:pPr>
      <w:r w:rsidRPr="00F01B78">
        <w:rPr>
          <w:rFonts w:ascii="StobiSerif Regular" w:hAnsi="StobiSerif Regular" w:cs="StobiSerif Regular"/>
          <w:sz w:val="24"/>
          <w:szCs w:val="24"/>
          <w:lang w:val="mk-MK"/>
        </w:rPr>
        <w:t>ОПШТИ ИНФОРМАЦИИ,</w:t>
      </w: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4"/>
          <w:szCs w:val="24"/>
          <w:lang w:val="mk-MK"/>
        </w:rPr>
      </w:pPr>
      <w:r w:rsidRPr="00F01B78">
        <w:rPr>
          <w:rFonts w:ascii="StobiSerif Regular" w:hAnsi="StobiSerif Regular" w:cs="StobiSerif Regular"/>
          <w:sz w:val="24"/>
          <w:szCs w:val="24"/>
          <w:lang w:val="mk-MK"/>
        </w:rPr>
        <w:t>ПРИОРИТЕТИ, УСЛОВИ, КРИТЕРИУМИ, ЗАДОЛЖИТЕЛНИ ДОКУМЕНТИ</w:t>
      </w: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pacing w:val="-8"/>
          <w:sz w:val="24"/>
          <w:szCs w:val="24"/>
          <w:lang w:val="mk-MK"/>
        </w:rPr>
      </w:pPr>
      <w:r w:rsidRPr="00F01B78">
        <w:rPr>
          <w:rFonts w:ascii="StobiSerif Regular" w:hAnsi="StobiSerif Regular" w:cs="StobiSerif Regular"/>
          <w:sz w:val="24"/>
          <w:szCs w:val="24"/>
          <w:lang w:val="mk-MK"/>
        </w:rPr>
        <w:t>И</w:t>
      </w: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/>
          <w:color w:val="FFFFFF"/>
          <w:lang w:val="ru-RU"/>
        </w:rPr>
      </w:pPr>
      <w:r w:rsidRPr="00F01B78">
        <w:rPr>
          <w:rFonts w:ascii="StobiSerif Regular" w:hAnsi="StobiSerif Regular" w:cs="StobiSerif Regular"/>
          <w:spacing w:val="-8"/>
          <w:sz w:val="24"/>
          <w:szCs w:val="24"/>
          <w:lang w:val="mk-MK"/>
        </w:rPr>
        <w:t xml:space="preserve">ПРИЈАВА </w:t>
      </w: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332357" w:rsidRDefault="00332357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0627" w:rsidRDefault="009D0D8F" w:rsidP="009D0D8F">
      <w:pPr>
        <w:pStyle w:val="NormalWeb"/>
        <w:shd w:val="clear" w:color="auto" w:fill="632423"/>
        <w:tabs>
          <w:tab w:val="left" w:pos="720"/>
        </w:tabs>
        <w:spacing w:before="60" w:after="60" w:line="280" w:lineRule="exact"/>
        <w:jc w:val="center"/>
        <w:rPr>
          <w:rFonts w:ascii="Arial" w:hAnsi="Arial" w:cs="Arial"/>
          <w:sz w:val="22"/>
          <w:szCs w:val="22"/>
          <w:lang w:val="mk-MK"/>
        </w:rPr>
      </w:pPr>
      <w:r w:rsidRPr="00890627">
        <w:rPr>
          <w:rFonts w:ascii="Arial" w:hAnsi="Arial" w:cs="Arial"/>
          <w:b/>
          <w:bCs/>
          <w:sz w:val="22"/>
          <w:szCs w:val="22"/>
          <w:lang w:val="mk-MK"/>
        </w:rPr>
        <w:lastRenderedPageBreak/>
        <w:t>I. ОПШТИ ИНФОРМАЦИИ</w:t>
      </w:r>
    </w:p>
    <w:p w:rsidR="009D0D8F" w:rsidRPr="00890627" w:rsidRDefault="009D0D8F" w:rsidP="009D0D8F">
      <w:pPr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sz w:val="22"/>
          <w:szCs w:val="22"/>
          <w:lang w:val="mk-MK"/>
        </w:rPr>
        <w:tab/>
        <w:t>Министерството за култура на Конкурс</w:t>
      </w:r>
      <w:r w:rsidR="00FD22B8" w:rsidRPr="00890627">
        <w:rPr>
          <w:rFonts w:ascii="Arial" w:hAnsi="Arial" w:cs="Arial"/>
          <w:sz w:val="22"/>
          <w:szCs w:val="22"/>
          <w:lang w:val="mk-MK"/>
        </w:rPr>
        <w:t>от за финансирање проект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 од национален интерес </w:t>
      </w:r>
      <w:r w:rsidR="00FD22B8" w:rsidRPr="00890627">
        <w:rPr>
          <w:rFonts w:ascii="Arial" w:hAnsi="Arial" w:cs="Arial"/>
          <w:sz w:val="22"/>
          <w:szCs w:val="22"/>
          <w:lang w:val="mk-MK"/>
        </w:rPr>
        <w:t xml:space="preserve">во културата </w:t>
      </w:r>
      <w:r w:rsidRPr="00890627">
        <w:rPr>
          <w:rFonts w:ascii="Arial" w:hAnsi="Arial" w:cs="Arial"/>
          <w:sz w:val="22"/>
          <w:szCs w:val="22"/>
          <w:lang w:val="mk-MK"/>
        </w:rPr>
        <w:t>од о</w:t>
      </w:r>
      <w:r w:rsidR="00FD22B8" w:rsidRPr="00890627">
        <w:rPr>
          <w:rFonts w:ascii="Arial" w:hAnsi="Arial" w:cs="Arial"/>
          <w:sz w:val="22"/>
          <w:szCs w:val="22"/>
          <w:lang w:val="mk-MK"/>
        </w:rPr>
        <w:t xml:space="preserve">бласта на меѓународната </w:t>
      </w:r>
      <w:r w:rsidR="009F6A10" w:rsidRPr="00890627">
        <w:rPr>
          <w:rFonts w:ascii="Arial" w:hAnsi="Arial" w:cs="Arial"/>
          <w:sz w:val="22"/>
          <w:szCs w:val="22"/>
          <w:lang w:val="mk-MK"/>
        </w:rPr>
        <w:t>соработка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 за учес</w:t>
      </w:r>
      <w:r w:rsidR="00FD22B8" w:rsidRPr="00890627">
        <w:rPr>
          <w:rFonts w:ascii="Arial" w:hAnsi="Arial" w:cs="Arial"/>
          <w:sz w:val="22"/>
          <w:szCs w:val="22"/>
          <w:lang w:val="mk-MK"/>
        </w:rPr>
        <w:t xml:space="preserve">тво на Република </w:t>
      </w:r>
      <w:r w:rsidR="00766567" w:rsidRPr="00890627">
        <w:rPr>
          <w:rFonts w:ascii="Arial" w:hAnsi="Arial" w:cs="Arial"/>
          <w:sz w:val="22"/>
          <w:szCs w:val="22"/>
          <w:lang w:val="mk-MK"/>
        </w:rPr>
        <w:t xml:space="preserve">Северна </w:t>
      </w:r>
      <w:r w:rsidR="00FD22B8" w:rsidRPr="00890627">
        <w:rPr>
          <w:rFonts w:ascii="Arial" w:hAnsi="Arial" w:cs="Arial"/>
          <w:sz w:val="22"/>
          <w:szCs w:val="22"/>
          <w:lang w:val="mk-MK"/>
        </w:rPr>
        <w:t xml:space="preserve">Македонија на </w:t>
      </w:r>
      <w:r w:rsidR="0007261A" w:rsidRPr="00890627">
        <w:rPr>
          <w:rFonts w:ascii="Arial" w:hAnsi="Arial" w:cs="Arial"/>
          <w:sz w:val="22"/>
          <w:szCs w:val="22"/>
        </w:rPr>
        <w:t>1</w:t>
      </w:r>
      <w:r w:rsidR="0099327D" w:rsidRPr="00890627">
        <w:rPr>
          <w:rFonts w:ascii="Arial" w:hAnsi="Arial" w:cs="Arial"/>
          <w:sz w:val="22"/>
          <w:szCs w:val="22"/>
          <w:lang w:val="mk-MK"/>
        </w:rPr>
        <w:t>8</w:t>
      </w:r>
      <w:r w:rsidR="00CD06B6">
        <w:rPr>
          <w:rFonts w:ascii="Arial" w:hAnsi="Arial" w:cs="Arial"/>
          <w:sz w:val="22"/>
          <w:szCs w:val="22"/>
          <w:lang w:val="mk-MK"/>
        </w:rPr>
        <w:t>.</w:t>
      </w:r>
      <w:r w:rsidR="0007261A" w:rsidRPr="00890627">
        <w:rPr>
          <w:rFonts w:ascii="Arial" w:hAnsi="Arial" w:cs="Arial"/>
          <w:sz w:val="22"/>
          <w:szCs w:val="22"/>
          <w:lang w:val="mk-MK"/>
        </w:rPr>
        <w:t xml:space="preserve"> Интернационална изложба</w:t>
      </w:r>
      <w:r w:rsidR="0007261A" w:rsidRPr="00890627">
        <w:rPr>
          <w:rFonts w:ascii="Arial" w:hAnsi="Arial" w:cs="Arial"/>
          <w:sz w:val="22"/>
          <w:szCs w:val="22"/>
        </w:rPr>
        <w:t xml:space="preserve"> </w:t>
      </w:r>
      <w:r w:rsidR="00FD22B8" w:rsidRPr="00890627">
        <w:rPr>
          <w:rFonts w:ascii="Arial" w:hAnsi="Arial" w:cs="Arial"/>
          <w:sz w:val="22"/>
          <w:szCs w:val="22"/>
          <w:lang w:val="mk-MK"/>
        </w:rPr>
        <w:t>на архитектура</w:t>
      </w:r>
      <w:r w:rsidR="00DA2310" w:rsidRPr="00890627">
        <w:rPr>
          <w:rFonts w:ascii="Arial" w:hAnsi="Arial" w:cs="Arial"/>
          <w:sz w:val="22"/>
          <w:szCs w:val="22"/>
          <w:lang w:val="mk-MK"/>
        </w:rPr>
        <w:t>та</w:t>
      </w:r>
      <w:r w:rsidR="0099327D" w:rsidRPr="00890627">
        <w:rPr>
          <w:rFonts w:ascii="Arial" w:hAnsi="Arial" w:cs="Arial"/>
          <w:sz w:val="22"/>
          <w:szCs w:val="22"/>
          <w:lang w:val="mk-MK"/>
        </w:rPr>
        <w:t xml:space="preserve"> во Венеција, што ќе се</w:t>
      </w:r>
      <w:r w:rsidR="00CD06B6">
        <w:rPr>
          <w:rFonts w:ascii="Arial" w:hAnsi="Arial" w:cs="Arial"/>
          <w:sz w:val="22"/>
          <w:szCs w:val="22"/>
          <w:lang w:val="mk-MK"/>
        </w:rPr>
        <w:t xml:space="preserve"> одржи од 20 мај до 26 ноември </w:t>
      </w:r>
      <w:r w:rsidR="0099327D" w:rsidRPr="00890627">
        <w:rPr>
          <w:rFonts w:ascii="Arial" w:hAnsi="Arial" w:cs="Arial"/>
          <w:sz w:val="22"/>
          <w:szCs w:val="22"/>
          <w:lang w:val="mk-MK"/>
        </w:rPr>
        <w:t>2023</w:t>
      </w:r>
      <w:r w:rsidR="00B36C7B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 во организација на „La B</w:t>
      </w:r>
      <w:r w:rsidR="00DA2310" w:rsidRPr="00890627">
        <w:rPr>
          <w:rFonts w:ascii="Arial" w:hAnsi="Arial" w:cs="Arial"/>
          <w:sz w:val="22"/>
          <w:szCs w:val="22"/>
          <w:lang w:val="mk-MK"/>
        </w:rPr>
        <w:t>iennale di Venezia“ (</w:t>
      </w:r>
      <w:r w:rsidR="00CD06B6">
        <w:rPr>
          <w:rFonts w:ascii="Arial" w:hAnsi="Arial" w:cs="Arial"/>
          <w:sz w:val="22"/>
          <w:szCs w:val="22"/>
          <w:lang w:val="mk-MK"/>
        </w:rPr>
        <w:t>Венециско</w:t>
      </w:r>
      <w:r w:rsidR="00CD06B6" w:rsidRPr="00890627">
        <w:rPr>
          <w:rFonts w:ascii="Arial" w:hAnsi="Arial" w:cs="Arial"/>
          <w:sz w:val="22"/>
          <w:szCs w:val="22"/>
          <w:lang w:val="mk-MK"/>
        </w:rPr>
        <w:t xml:space="preserve"> </w:t>
      </w:r>
      <w:r w:rsidR="00CD06B6">
        <w:rPr>
          <w:rFonts w:ascii="Arial" w:hAnsi="Arial" w:cs="Arial"/>
          <w:sz w:val="22"/>
          <w:szCs w:val="22"/>
          <w:lang w:val="mk-MK"/>
        </w:rPr>
        <w:t>б</w:t>
      </w:r>
      <w:r w:rsidR="00DA2310" w:rsidRPr="00890627">
        <w:rPr>
          <w:rFonts w:ascii="Arial" w:hAnsi="Arial" w:cs="Arial"/>
          <w:sz w:val="22"/>
          <w:szCs w:val="22"/>
          <w:lang w:val="mk-MK"/>
        </w:rPr>
        <w:t>иенале</w:t>
      </w:r>
      <w:r w:rsidRPr="00890627">
        <w:rPr>
          <w:rFonts w:ascii="Arial" w:hAnsi="Arial" w:cs="Arial"/>
          <w:sz w:val="22"/>
          <w:szCs w:val="22"/>
          <w:lang w:val="mk-MK"/>
        </w:rPr>
        <w:t>), ќе поддржи проект во една од следниве категории: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</w:p>
    <w:p w:rsidR="00DC6432" w:rsidRPr="00890627" w:rsidRDefault="009D0D8F" w:rsidP="009D0D8F">
      <w:pPr>
        <w:pStyle w:val="NormalWeb"/>
        <w:numPr>
          <w:ilvl w:val="0"/>
          <w:numId w:val="16"/>
        </w:numPr>
        <w:shd w:val="clear" w:color="auto" w:fill="FFFFFF"/>
        <w:tabs>
          <w:tab w:val="left" w:pos="720"/>
        </w:tabs>
        <w:spacing w:after="60"/>
        <w:jc w:val="both"/>
        <w:rPr>
          <w:rFonts w:ascii="Arial" w:hAnsi="Arial" w:cs="Arial"/>
          <w:b/>
          <w:bCs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b/>
          <w:bCs/>
          <w:kern w:val="1"/>
          <w:sz w:val="22"/>
          <w:szCs w:val="22"/>
          <w:lang w:val="mk-MK"/>
        </w:rPr>
        <w:t xml:space="preserve">Самостојна изложба/проект на </w:t>
      </w:r>
      <w:r w:rsidR="0007261A" w:rsidRPr="00890627">
        <w:rPr>
          <w:rFonts w:ascii="Arial" w:hAnsi="Arial" w:cs="Arial"/>
          <w:b/>
          <w:bCs/>
          <w:kern w:val="1"/>
          <w:sz w:val="22"/>
          <w:szCs w:val="22"/>
          <w:lang w:val="mk-MK"/>
        </w:rPr>
        <w:t>архитект</w:t>
      </w:r>
    </w:p>
    <w:p w:rsidR="00DC6432" w:rsidRPr="00890627" w:rsidRDefault="009D0D8F" w:rsidP="00863816">
      <w:pPr>
        <w:pStyle w:val="NormalWeb"/>
        <w:numPr>
          <w:ilvl w:val="0"/>
          <w:numId w:val="16"/>
        </w:numPr>
        <w:shd w:val="clear" w:color="auto" w:fill="FFFFFF"/>
        <w:tabs>
          <w:tab w:val="left" w:pos="720"/>
        </w:tabs>
        <w:spacing w:after="60"/>
        <w:jc w:val="both"/>
        <w:rPr>
          <w:rFonts w:ascii="Arial" w:hAnsi="Arial" w:cs="Arial"/>
          <w:b/>
          <w:bCs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b/>
          <w:bCs/>
          <w:kern w:val="1"/>
          <w:sz w:val="22"/>
          <w:szCs w:val="22"/>
          <w:lang w:val="mk-MK"/>
        </w:rPr>
        <w:t xml:space="preserve">Изложба/проект на група </w:t>
      </w:r>
      <w:r w:rsidR="0007261A" w:rsidRPr="00890627">
        <w:rPr>
          <w:rFonts w:ascii="Arial" w:hAnsi="Arial" w:cs="Arial"/>
          <w:b/>
          <w:bCs/>
          <w:kern w:val="1"/>
          <w:sz w:val="22"/>
          <w:szCs w:val="22"/>
          <w:lang w:val="mk-MK"/>
        </w:rPr>
        <w:t>архитекти</w:t>
      </w:r>
      <w:r w:rsidRPr="00890627">
        <w:rPr>
          <w:rFonts w:ascii="Arial" w:hAnsi="Arial" w:cs="Arial"/>
          <w:b/>
          <w:bCs/>
          <w:kern w:val="1"/>
          <w:sz w:val="22"/>
          <w:szCs w:val="22"/>
          <w:lang w:val="mk-MK"/>
        </w:rPr>
        <w:t>.</w:t>
      </w:r>
    </w:p>
    <w:p w:rsidR="009D0D8F" w:rsidRPr="00890627" w:rsidRDefault="009D0D8F" w:rsidP="009D0D8F">
      <w:pPr>
        <w:pStyle w:val="Heading7"/>
        <w:shd w:val="clear" w:color="auto" w:fill="632423"/>
        <w:tabs>
          <w:tab w:val="left" w:pos="720"/>
        </w:tabs>
        <w:jc w:val="center"/>
        <w:rPr>
          <w:rFonts w:ascii="Arial" w:hAnsi="Arial" w:cs="Arial"/>
          <w:b/>
          <w:bCs/>
          <w:i w:val="0"/>
          <w:iCs w:val="0"/>
          <w:color w:val="FFFFFF"/>
          <w:sz w:val="22"/>
          <w:szCs w:val="22"/>
          <w:lang w:val="mk-MK"/>
        </w:rPr>
      </w:pPr>
      <w:r w:rsidRPr="00890627">
        <w:rPr>
          <w:rFonts w:ascii="Arial" w:hAnsi="Arial" w:cs="Arial"/>
          <w:b/>
          <w:bCs/>
          <w:i w:val="0"/>
          <w:iCs w:val="0"/>
          <w:color w:val="FFFFFF"/>
          <w:sz w:val="22"/>
          <w:szCs w:val="22"/>
          <w:lang w:val="mk-MK"/>
        </w:rPr>
        <w:t>II. ПРИОРИТЕТИ</w:t>
      </w:r>
    </w:p>
    <w:p w:rsidR="009D0D8F" w:rsidRPr="00890627" w:rsidRDefault="009D0D8F" w:rsidP="009D0D8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90627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766567" w:rsidRPr="00890627" w:rsidRDefault="00462869" w:rsidP="00F01B78">
      <w:pPr>
        <w:ind w:firstLine="360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  <w:lang w:val="mk-MK"/>
        </w:rPr>
      </w:pPr>
      <w:r w:rsidRPr="00890627">
        <w:rPr>
          <w:rFonts w:ascii="Arial" w:hAnsi="Arial" w:cs="Arial"/>
          <w:sz w:val="22"/>
          <w:szCs w:val="22"/>
          <w:lang w:val="mk-MK"/>
        </w:rPr>
        <w:t>Министерството за култура, за</w:t>
      </w:r>
      <w:r w:rsidR="00FD22B8" w:rsidRPr="00890627">
        <w:rPr>
          <w:rFonts w:ascii="Arial" w:hAnsi="Arial" w:cs="Arial"/>
          <w:sz w:val="22"/>
          <w:szCs w:val="22"/>
          <w:lang w:val="mk-MK"/>
        </w:rPr>
        <w:t xml:space="preserve"> претставување на претстојната </w:t>
      </w:r>
      <w:r w:rsidRPr="00890627">
        <w:rPr>
          <w:rFonts w:ascii="Arial" w:hAnsi="Arial" w:cs="Arial"/>
          <w:sz w:val="22"/>
          <w:szCs w:val="22"/>
          <w:lang w:val="ru-RU"/>
        </w:rPr>
        <w:t>1</w:t>
      </w:r>
      <w:r w:rsidR="0099327D" w:rsidRPr="00890627">
        <w:rPr>
          <w:rFonts w:ascii="Arial" w:hAnsi="Arial" w:cs="Arial"/>
          <w:sz w:val="22"/>
          <w:szCs w:val="22"/>
          <w:lang w:val="ru-RU"/>
        </w:rPr>
        <w:t>8</w:t>
      </w:r>
      <w:r w:rsidR="00CD06B6">
        <w:rPr>
          <w:rFonts w:ascii="Arial" w:hAnsi="Arial" w:cs="Arial"/>
          <w:sz w:val="22"/>
          <w:szCs w:val="22"/>
          <w:lang w:val="mk-MK"/>
        </w:rPr>
        <w:t>.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 Интернационална изложба</w:t>
      </w:r>
      <w:r w:rsidRPr="00890627">
        <w:rPr>
          <w:rFonts w:ascii="Arial" w:hAnsi="Arial" w:cs="Arial"/>
          <w:sz w:val="22"/>
          <w:szCs w:val="22"/>
          <w:lang w:val="ru-RU"/>
        </w:rPr>
        <w:t xml:space="preserve"> </w:t>
      </w:r>
      <w:r w:rsidR="00FD22B8" w:rsidRPr="00890627">
        <w:rPr>
          <w:rFonts w:ascii="Arial" w:hAnsi="Arial" w:cs="Arial"/>
          <w:sz w:val="22"/>
          <w:szCs w:val="22"/>
          <w:lang w:val="mk-MK"/>
        </w:rPr>
        <w:t>на архитектура</w:t>
      </w:r>
      <w:r w:rsidR="00DA2310" w:rsidRPr="00890627">
        <w:rPr>
          <w:rFonts w:ascii="Arial" w:hAnsi="Arial" w:cs="Arial"/>
          <w:sz w:val="22"/>
          <w:szCs w:val="22"/>
          <w:lang w:val="mk-MK"/>
        </w:rPr>
        <w:t>та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 во Венеција</w:t>
      </w:r>
      <w:r w:rsidR="00FD22B8" w:rsidRPr="00890627">
        <w:rPr>
          <w:rFonts w:ascii="Arial" w:hAnsi="Arial" w:cs="Arial"/>
          <w:sz w:val="22"/>
          <w:szCs w:val="22"/>
          <w:lang w:val="mk-MK"/>
        </w:rPr>
        <w:t xml:space="preserve"> </w:t>
      </w:r>
      <w:r w:rsidR="0099327D" w:rsidRPr="00890627">
        <w:rPr>
          <w:rFonts w:ascii="Arial" w:hAnsi="Arial" w:cs="Arial"/>
          <w:sz w:val="22"/>
          <w:szCs w:val="22"/>
          <w:lang w:val="mk-MK"/>
        </w:rPr>
        <w:t>во 2023</w:t>
      </w:r>
      <w:r w:rsidR="00FD22B8" w:rsidRPr="00890627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Pr="00890627">
        <w:rPr>
          <w:rFonts w:ascii="Arial" w:hAnsi="Arial" w:cs="Arial"/>
          <w:sz w:val="22"/>
          <w:szCs w:val="22"/>
          <w:lang w:val="mk-MK"/>
        </w:rPr>
        <w:t>, ќе поддржи</w:t>
      </w:r>
      <w:r w:rsidRPr="00890627">
        <w:rPr>
          <w:rFonts w:ascii="Arial" w:hAnsi="Arial" w:cs="Arial"/>
          <w:sz w:val="22"/>
          <w:szCs w:val="22"/>
          <w:lang w:val="ru-RU"/>
        </w:rPr>
        <w:t xml:space="preserve"> 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проект од областа </w:t>
      </w:r>
      <w:r w:rsidR="00FD22B8" w:rsidRPr="00890627">
        <w:rPr>
          <w:rFonts w:ascii="Arial" w:hAnsi="Arial" w:cs="Arial"/>
          <w:sz w:val="22"/>
          <w:szCs w:val="22"/>
          <w:lang w:val="mk-MK"/>
        </w:rPr>
        <w:t xml:space="preserve">на меѓународната </w:t>
      </w:r>
      <w:r w:rsidR="009F6A10" w:rsidRPr="00890627">
        <w:rPr>
          <w:rFonts w:ascii="Arial" w:hAnsi="Arial" w:cs="Arial"/>
          <w:sz w:val="22"/>
          <w:szCs w:val="22"/>
          <w:lang w:val="mk-MK"/>
        </w:rPr>
        <w:t xml:space="preserve">соработка </w:t>
      </w:r>
      <w:r w:rsidRPr="00890627">
        <w:rPr>
          <w:rFonts w:ascii="Arial" w:hAnsi="Arial" w:cs="Arial"/>
          <w:sz w:val="22"/>
          <w:szCs w:val="22"/>
          <w:lang w:val="mk-MK"/>
        </w:rPr>
        <w:t>кој треба да одговори соодветно на генералната тема</w:t>
      </w:r>
      <w:r w:rsidR="006F5C1C" w:rsidRPr="0089062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6F5C1C" w:rsidRPr="0083332D">
        <w:rPr>
          <w:rFonts w:ascii="Arial" w:hAnsi="Arial" w:cs="Arial"/>
          <w:sz w:val="22"/>
          <w:szCs w:val="22"/>
          <w:shd w:val="clear" w:color="auto" w:fill="FFFFFF"/>
        </w:rPr>
        <w:t>з</w:t>
      </w:r>
      <w:r w:rsidR="006F5C1C" w:rsidRPr="0083332D">
        <w:rPr>
          <w:rFonts w:ascii="Arial" w:hAnsi="Arial" w:cs="Arial"/>
          <w:sz w:val="22"/>
          <w:szCs w:val="22"/>
          <w:shd w:val="clear" w:color="auto" w:fill="FFFFFF"/>
          <w:lang w:val="mk-MK"/>
        </w:rPr>
        <w:t>ададена од кураторката на изложбата, госпоѓа</w:t>
      </w:r>
      <w:r w:rsidR="006F5C1C" w:rsidRPr="0083332D">
        <w:rPr>
          <w:rFonts w:ascii="Arial" w:hAnsi="Arial" w:cs="Arial"/>
          <w:b/>
          <w:sz w:val="22"/>
          <w:szCs w:val="22"/>
          <w:shd w:val="clear" w:color="auto" w:fill="FFFFFF"/>
          <w:lang w:val="mk-MK"/>
        </w:rPr>
        <w:t xml:space="preserve"> Лесли Локо (Lesley Lokko)</w:t>
      </w:r>
      <w:r w:rsidR="0083332D">
        <w:rPr>
          <w:rFonts w:ascii="Arial" w:hAnsi="Arial" w:cs="Arial"/>
          <w:b/>
          <w:sz w:val="22"/>
          <w:szCs w:val="22"/>
          <w:shd w:val="clear" w:color="auto" w:fill="FFFFFF"/>
          <w:lang w:val="mk-MK"/>
        </w:rPr>
        <w:t>:</w:t>
      </w:r>
    </w:p>
    <w:p w:rsidR="00DA2310" w:rsidRPr="00890627" w:rsidRDefault="00DA2310" w:rsidP="00F01B78">
      <w:pPr>
        <w:ind w:firstLine="36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mk-MK"/>
        </w:rPr>
      </w:pPr>
    </w:p>
    <w:p w:rsidR="0099327D" w:rsidRPr="0083332D" w:rsidRDefault="006F5C1C" w:rsidP="00F01B78">
      <w:pPr>
        <w:ind w:firstLine="36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mk-MK"/>
        </w:rPr>
      </w:pPr>
      <w:r w:rsidRPr="00890627">
        <w:rPr>
          <w:rFonts w:ascii="Arial" w:hAnsi="Arial" w:cs="Arial"/>
          <w:b/>
          <w:color w:val="333333"/>
          <w:sz w:val="22"/>
          <w:szCs w:val="22"/>
          <w:shd w:val="clear" w:color="auto" w:fill="FFFFFF"/>
          <w:lang w:val="mk-MK"/>
        </w:rPr>
        <w:t xml:space="preserve">                           </w:t>
      </w:r>
      <w:r w:rsidR="0099327D" w:rsidRPr="0083332D">
        <w:rPr>
          <w:rFonts w:ascii="Arial" w:hAnsi="Arial" w:cs="Arial"/>
          <w:b/>
          <w:sz w:val="22"/>
          <w:szCs w:val="22"/>
          <w:shd w:val="clear" w:color="auto" w:fill="FFFFFF"/>
          <w:lang w:val="mk-MK"/>
        </w:rPr>
        <w:t>Лабораторија на иднината</w:t>
      </w:r>
    </w:p>
    <w:p w:rsidR="00FF638A" w:rsidRPr="00890627" w:rsidRDefault="00FF638A" w:rsidP="00F01B78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</w:p>
    <w:p w:rsidR="00180FAD" w:rsidRPr="00890627" w:rsidRDefault="006F5C1C" w:rsidP="004D7EB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90627">
        <w:rPr>
          <w:rFonts w:ascii="Arial" w:hAnsi="Arial" w:cs="Arial"/>
          <w:sz w:val="22"/>
          <w:szCs w:val="22"/>
          <w:lang w:val="ru-RU"/>
        </w:rPr>
        <w:t>„Архитектите има</w:t>
      </w:r>
      <w:r w:rsidR="00DA2310" w:rsidRPr="00890627">
        <w:rPr>
          <w:rFonts w:ascii="Arial" w:hAnsi="Arial" w:cs="Arial"/>
          <w:sz w:val="22"/>
          <w:szCs w:val="22"/>
          <w:lang w:val="ru-RU"/>
        </w:rPr>
        <w:t>ат единствена можност да создадат</w:t>
      </w:r>
      <w:r w:rsidRPr="00890627">
        <w:rPr>
          <w:rFonts w:ascii="Arial" w:hAnsi="Arial" w:cs="Arial"/>
          <w:sz w:val="22"/>
          <w:szCs w:val="22"/>
          <w:lang w:val="ru-RU"/>
        </w:rPr>
        <w:t xml:space="preserve"> амбициозни и креативни идеи кои ни помагаат да замислиме заедничка</w:t>
      </w:r>
      <w:r w:rsidR="00DA2310" w:rsidRPr="00890627">
        <w:rPr>
          <w:rFonts w:ascii="Arial" w:hAnsi="Arial" w:cs="Arial"/>
          <w:sz w:val="22"/>
          <w:szCs w:val="22"/>
          <w:lang w:val="ru-RU"/>
        </w:rPr>
        <w:t>,</w:t>
      </w:r>
      <w:r w:rsidRPr="00890627">
        <w:rPr>
          <w:rFonts w:ascii="Arial" w:hAnsi="Arial" w:cs="Arial"/>
          <w:sz w:val="22"/>
          <w:szCs w:val="22"/>
          <w:lang w:val="ru-RU"/>
        </w:rPr>
        <w:t xml:space="preserve"> по</w:t>
      </w:r>
      <w:r w:rsidR="00CD06B6">
        <w:rPr>
          <w:rFonts w:ascii="Arial" w:hAnsi="Arial" w:cs="Arial"/>
          <w:sz w:val="22"/>
          <w:szCs w:val="22"/>
          <w:lang w:val="ru-RU"/>
        </w:rPr>
        <w:t>праведна и оптимистичка иднина“,</w:t>
      </w:r>
      <w:r w:rsidR="00DA2310" w:rsidRPr="00890627">
        <w:rPr>
          <w:rFonts w:ascii="Arial" w:hAnsi="Arial" w:cs="Arial"/>
          <w:sz w:val="22"/>
          <w:szCs w:val="22"/>
          <w:lang w:val="ru-RU"/>
        </w:rPr>
        <w:t xml:space="preserve"> вели</w:t>
      </w:r>
      <w:r w:rsidR="00572E7F" w:rsidRPr="00890627">
        <w:rPr>
          <w:rFonts w:ascii="Arial" w:hAnsi="Arial" w:cs="Arial"/>
          <w:sz w:val="22"/>
          <w:szCs w:val="22"/>
          <w:lang w:val="ru-RU"/>
        </w:rPr>
        <w:t xml:space="preserve"> архитектката и </w:t>
      </w:r>
      <w:r w:rsidR="004D7EB5" w:rsidRPr="00890627">
        <w:rPr>
          <w:rFonts w:ascii="Arial" w:hAnsi="Arial" w:cs="Arial"/>
          <w:sz w:val="22"/>
          <w:szCs w:val="22"/>
          <w:lang w:val="ru-RU"/>
        </w:rPr>
        <w:t>новелистка Лесли Локо.</w:t>
      </w:r>
      <w:r w:rsidR="004B312E" w:rsidRPr="00890627">
        <w:rPr>
          <w:rFonts w:ascii="Arial" w:hAnsi="Arial" w:cs="Arial"/>
          <w:sz w:val="22"/>
          <w:szCs w:val="22"/>
          <w:lang w:val="ru-RU"/>
        </w:rPr>
        <w:t>Темата на годинешното Биенале</w:t>
      </w:r>
      <w:r w:rsidR="00DA2310" w:rsidRPr="00890627">
        <w:rPr>
          <w:rFonts w:ascii="Arial" w:hAnsi="Arial" w:cs="Arial"/>
          <w:sz w:val="22"/>
          <w:szCs w:val="22"/>
        </w:rPr>
        <w:t xml:space="preserve"> </w:t>
      </w:r>
      <w:r w:rsidR="00CD06B6">
        <w:rPr>
          <w:rFonts w:ascii="Arial" w:hAnsi="Arial" w:cs="Arial"/>
          <w:sz w:val="22"/>
          <w:szCs w:val="22"/>
          <w:lang w:val="mk-MK"/>
        </w:rPr>
        <w:t>што</w:t>
      </w:r>
      <w:r w:rsidR="00DA2310" w:rsidRPr="00890627">
        <w:rPr>
          <w:rFonts w:ascii="Arial" w:hAnsi="Arial" w:cs="Arial"/>
          <w:sz w:val="22"/>
          <w:szCs w:val="22"/>
        </w:rPr>
        <w:t xml:space="preserve"> ја креираше кураторката Локо</w:t>
      </w:r>
      <w:r w:rsidR="004B312E" w:rsidRPr="00890627">
        <w:rPr>
          <w:rFonts w:ascii="Arial" w:hAnsi="Arial" w:cs="Arial"/>
          <w:sz w:val="22"/>
          <w:szCs w:val="22"/>
          <w:lang w:val="ru-RU"/>
        </w:rPr>
        <w:t xml:space="preserve"> ги провоцира </w:t>
      </w:r>
      <w:r w:rsidR="00B24C95" w:rsidRPr="00890627">
        <w:rPr>
          <w:rFonts w:ascii="Arial" w:hAnsi="Arial" w:cs="Arial"/>
          <w:sz w:val="22"/>
          <w:szCs w:val="22"/>
          <w:lang w:val="ru-RU"/>
        </w:rPr>
        <w:t xml:space="preserve">архитектите да </w:t>
      </w:r>
      <w:r w:rsidR="00DA2310" w:rsidRPr="00890627">
        <w:rPr>
          <w:rFonts w:ascii="Arial" w:hAnsi="Arial" w:cs="Arial"/>
          <w:sz w:val="22"/>
          <w:szCs w:val="22"/>
          <w:lang w:val="ru-RU"/>
        </w:rPr>
        <w:t xml:space="preserve">замислат </w:t>
      </w:r>
      <w:r w:rsidR="00180FAD" w:rsidRPr="00890627">
        <w:rPr>
          <w:rFonts w:ascii="Arial" w:hAnsi="Arial" w:cs="Arial"/>
          <w:sz w:val="22"/>
          <w:szCs w:val="22"/>
          <w:lang w:val="ru-RU"/>
        </w:rPr>
        <w:t xml:space="preserve">дека </w:t>
      </w:r>
      <w:r w:rsidR="00180FAD" w:rsidRPr="00890627">
        <w:rPr>
          <w:rFonts w:ascii="Arial" w:hAnsi="Arial" w:cs="Arial"/>
          <w:sz w:val="22"/>
          <w:szCs w:val="22"/>
          <w:lang w:val="mk-MK"/>
        </w:rPr>
        <w:t>Венециското биенале е само по себе еден вид лабораторија на иднината, време и простор во кој се поставуваат прашања за релевантноста</w:t>
      </w:r>
      <w:r w:rsidR="00DA2310" w:rsidRPr="00890627">
        <w:rPr>
          <w:rFonts w:ascii="Arial" w:hAnsi="Arial" w:cs="Arial"/>
          <w:sz w:val="22"/>
          <w:szCs w:val="22"/>
          <w:lang w:val="mk-MK"/>
        </w:rPr>
        <w:t xml:space="preserve"> на дисциплината за овој свет </w:t>
      </w:r>
      <w:r w:rsidR="00180FAD" w:rsidRPr="00890627">
        <w:rPr>
          <w:rFonts w:ascii="Arial" w:hAnsi="Arial" w:cs="Arial"/>
          <w:sz w:val="22"/>
          <w:szCs w:val="22"/>
          <w:lang w:val="mk-MK"/>
        </w:rPr>
        <w:t xml:space="preserve">и за светот што доаѓа. Денес зборот „лабораторија“ е </w:t>
      </w:r>
      <w:r w:rsidR="00991A01" w:rsidRPr="00890627">
        <w:rPr>
          <w:rFonts w:ascii="Arial" w:hAnsi="Arial" w:cs="Arial"/>
          <w:sz w:val="22"/>
          <w:szCs w:val="22"/>
          <w:lang w:val="mk-MK"/>
        </w:rPr>
        <w:t xml:space="preserve">општо </w:t>
      </w:r>
      <w:r w:rsidR="00180FAD" w:rsidRPr="00890627">
        <w:rPr>
          <w:rFonts w:ascii="Arial" w:hAnsi="Arial" w:cs="Arial"/>
          <w:sz w:val="22"/>
          <w:szCs w:val="22"/>
          <w:lang w:val="mk-MK"/>
        </w:rPr>
        <w:t>поврзан со научно</w:t>
      </w:r>
      <w:r w:rsidR="00991A01" w:rsidRPr="00890627">
        <w:rPr>
          <w:rFonts w:ascii="Arial" w:hAnsi="Arial" w:cs="Arial"/>
          <w:sz w:val="22"/>
          <w:szCs w:val="22"/>
          <w:lang w:val="mk-MK"/>
        </w:rPr>
        <w:t>то</w:t>
      </w:r>
      <w:r w:rsidR="00180FAD" w:rsidRPr="00890627">
        <w:rPr>
          <w:rFonts w:ascii="Arial" w:hAnsi="Arial" w:cs="Arial"/>
          <w:sz w:val="22"/>
          <w:szCs w:val="22"/>
          <w:lang w:val="mk-MK"/>
        </w:rPr>
        <w:t xml:space="preserve"> експериментирање и </w:t>
      </w:r>
      <w:r w:rsidR="00CD06B6">
        <w:rPr>
          <w:rFonts w:ascii="Arial" w:hAnsi="Arial" w:cs="Arial"/>
          <w:sz w:val="22"/>
          <w:szCs w:val="22"/>
          <w:lang w:val="mk-MK"/>
        </w:rPr>
        <w:t>евоцира слики од одреден тип соба или зграда.</w:t>
      </w:r>
      <w:r w:rsidR="00180FAD" w:rsidRPr="00890627">
        <w:rPr>
          <w:rFonts w:ascii="Arial" w:hAnsi="Arial" w:cs="Arial"/>
          <w:sz w:val="22"/>
          <w:szCs w:val="22"/>
        </w:rPr>
        <w:t xml:space="preserve"> </w:t>
      </w:r>
      <w:r w:rsidR="00180FAD" w:rsidRPr="00890627">
        <w:rPr>
          <w:rFonts w:ascii="Arial" w:hAnsi="Arial" w:cs="Arial"/>
          <w:sz w:val="22"/>
          <w:szCs w:val="22"/>
          <w:lang w:val="mk-MK"/>
        </w:rPr>
        <w:t>Лесли, исто така, демонстрира решителност и храброст во користењето на два злоупотребени, но незаменливи зборови во нејзиниот нас</w:t>
      </w:r>
      <w:r w:rsidR="00991A01" w:rsidRPr="00890627">
        <w:rPr>
          <w:rFonts w:ascii="Arial" w:hAnsi="Arial" w:cs="Arial"/>
          <w:sz w:val="22"/>
          <w:szCs w:val="22"/>
          <w:lang w:val="mk-MK"/>
        </w:rPr>
        <w:t xml:space="preserve">лов </w:t>
      </w:r>
      <w:r w:rsidR="00CD06B6">
        <w:rPr>
          <w:rFonts w:ascii="Arial" w:hAnsi="Arial" w:cs="Arial"/>
          <w:sz w:val="22"/>
          <w:szCs w:val="22"/>
          <w:lang w:val="mk-MK"/>
        </w:rPr>
        <w:t>– лабораторија и иднина –</w:t>
      </w:r>
      <w:r w:rsidR="00991A01" w:rsidRPr="00890627">
        <w:rPr>
          <w:rFonts w:ascii="Arial" w:hAnsi="Arial" w:cs="Arial"/>
          <w:sz w:val="22"/>
          <w:szCs w:val="22"/>
          <w:lang w:val="mk-MK"/>
        </w:rPr>
        <w:t xml:space="preserve"> </w:t>
      </w:r>
      <w:r w:rsidR="00180FAD" w:rsidRPr="00890627">
        <w:rPr>
          <w:rFonts w:ascii="Arial" w:hAnsi="Arial" w:cs="Arial"/>
          <w:sz w:val="22"/>
          <w:szCs w:val="22"/>
          <w:lang w:val="mk-MK"/>
        </w:rPr>
        <w:t xml:space="preserve">за да ја врати целосната важност на нивното значење.... </w:t>
      </w:r>
    </w:p>
    <w:p w:rsidR="00B24C95" w:rsidRPr="00890627" w:rsidRDefault="00B24C95" w:rsidP="00863816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462869" w:rsidRPr="00890627" w:rsidRDefault="00462869" w:rsidP="00597F9C">
      <w:pPr>
        <w:pStyle w:val="ListParagraph"/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40" w:lineRule="auto"/>
        <w:ind w:left="0" w:right="288"/>
        <w:jc w:val="both"/>
        <w:rPr>
          <w:rFonts w:ascii="Arial" w:hAnsi="Arial" w:cs="Arial"/>
          <w:kern w:val="1"/>
          <w:lang w:val="mk-MK"/>
        </w:rPr>
      </w:pPr>
      <w:r w:rsidRPr="00890627">
        <w:rPr>
          <w:rFonts w:ascii="Arial" w:hAnsi="Arial" w:cs="Arial"/>
          <w:b/>
          <w:bCs/>
          <w:kern w:val="1"/>
          <w:lang w:val="mk-MK"/>
        </w:rPr>
        <w:t>Забелешка</w:t>
      </w:r>
      <w:r w:rsidRPr="00890627">
        <w:rPr>
          <w:rFonts w:ascii="Arial" w:hAnsi="Arial" w:cs="Arial"/>
          <w:kern w:val="1"/>
          <w:lang w:val="mk-MK"/>
        </w:rPr>
        <w:t>: За понатамошна селекција, учесникот на Конк</w:t>
      </w:r>
      <w:r w:rsidR="00991A01" w:rsidRPr="00890627">
        <w:rPr>
          <w:rFonts w:ascii="Arial" w:hAnsi="Arial" w:cs="Arial"/>
          <w:kern w:val="1"/>
          <w:lang w:val="mk-MK"/>
        </w:rPr>
        <w:t>у</w:t>
      </w:r>
      <w:r w:rsidR="0083332D">
        <w:rPr>
          <w:rFonts w:ascii="Arial" w:hAnsi="Arial" w:cs="Arial"/>
          <w:kern w:val="1"/>
          <w:lang w:val="mk-MK"/>
        </w:rPr>
        <w:t>рсот треба да има јасен одговор –</w:t>
      </w:r>
      <w:r w:rsidRPr="00890627">
        <w:rPr>
          <w:rFonts w:ascii="Arial" w:hAnsi="Arial" w:cs="Arial"/>
          <w:kern w:val="1"/>
          <w:lang w:val="mk-MK"/>
        </w:rPr>
        <w:t xml:space="preserve"> на кој начин </w:t>
      </w:r>
      <w:r w:rsidR="003F522C" w:rsidRPr="00890627">
        <w:rPr>
          <w:rFonts w:ascii="Arial" w:hAnsi="Arial" w:cs="Arial"/>
          <w:kern w:val="1"/>
          <w:lang w:val="mk-MK"/>
        </w:rPr>
        <w:t xml:space="preserve">ја </w:t>
      </w:r>
      <w:r w:rsidRPr="00890627">
        <w:rPr>
          <w:rFonts w:ascii="Arial" w:hAnsi="Arial" w:cs="Arial"/>
          <w:kern w:val="1"/>
          <w:lang w:val="mk-MK"/>
        </w:rPr>
        <w:t xml:space="preserve">исполнува </w:t>
      </w:r>
      <w:r w:rsidR="003F522C" w:rsidRPr="00890627">
        <w:rPr>
          <w:rFonts w:ascii="Arial" w:hAnsi="Arial" w:cs="Arial"/>
          <w:kern w:val="1"/>
          <w:lang w:val="mk-MK"/>
        </w:rPr>
        <w:t>зададената тема</w:t>
      </w:r>
      <w:r w:rsidRPr="00890627">
        <w:rPr>
          <w:rFonts w:ascii="Arial" w:hAnsi="Arial" w:cs="Arial"/>
          <w:kern w:val="1"/>
          <w:lang w:val="mk-MK"/>
        </w:rPr>
        <w:t>.</w:t>
      </w:r>
    </w:p>
    <w:p w:rsidR="009209A8" w:rsidRPr="00890627" w:rsidRDefault="009209A8" w:rsidP="00CD06B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90627">
        <w:rPr>
          <w:rFonts w:ascii="Arial" w:hAnsi="Arial" w:cs="Arial"/>
          <w:b/>
          <w:bCs/>
          <w:sz w:val="22"/>
          <w:szCs w:val="22"/>
        </w:rPr>
        <w:t>ПРОЦЕНТ НА УЧЕСТВО НА МИНИСТЕРСТВОТО ЗА КУЛТУРА ВО ФИНАНСИРАЊЕТО НА ПРОЕКТИТЕ</w:t>
      </w:r>
    </w:p>
    <w:p w:rsidR="009209A8" w:rsidRDefault="009209A8" w:rsidP="009209A8">
      <w:pPr>
        <w:spacing w:before="100" w:beforeAutospacing="1" w:after="100" w:afterAutospacing="1"/>
        <w:jc w:val="both"/>
        <w:rPr>
          <w:rFonts w:ascii="Arial" w:eastAsia="Calibri" w:hAnsi="Arial" w:cs="Arial"/>
          <w:kern w:val="1"/>
          <w:sz w:val="22"/>
          <w:szCs w:val="22"/>
        </w:rPr>
      </w:pPr>
      <w:r w:rsidRPr="00890627">
        <w:rPr>
          <w:rFonts w:ascii="Arial" w:eastAsia="Calibri" w:hAnsi="Arial" w:cs="Arial"/>
          <w:kern w:val="1"/>
          <w:sz w:val="22"/>
          <w:szCs w:val="22"/>
          <w:lang w:val="mk-MK"/>
        </w:rPr>
        <w:t xml:space="preserve">Процентот на учество на Министерството за култура во </w:t>
      </w:r>
      <w:r w:rsidR="003E2D7A" w:rsidRPr="00890627">
        <w:rPr>
          <w:rFonts w:ascii="Arial" w:hAnsi="Arial" w:cs="Arial"/>
          <w:sz w:val="22"/>
          <w:szCs w:val="22"/>
          <w:lang w:val="mk-MK"/>
        </w:rPr>
        <w:t xml:space="preserve">финансирање проект од национален интерес во културата од областа на меѓународната соработка за учество на Република Северна Македонија на </w:t>
      </w:r>
      <w:r w:rsidR="003E2D7A" w:rsidRPr="00890627">
        <w:rPr>
          <w:rFonts w:ascii="Arial" w:hAnsi="Arial" w:cs="Arial"/>
          <w:sz w:val="22"/>
          <w:szCs w:val="22"/>
        </w:rPr>
        <w:t>1</w:t>
      </w:r>
      <w:r w:rsidR="003E2D7A" w:rsidRPr="00890627">
        <w:rPr>
          <w:rFonts w:ascii="Arial" w:hAnsi="Arial" w:cs="Arial"/>
          <w:sz w:val="22"/>
          <w:szCs w:val="22"/>
          <w:lang w:val="mk-MK"/>
        </w:rPr>
        <w:t>8</w:t>
      </w:r>
      <w:r w:rsidR="00CD06B6">
        <w:rPr>
          <w:rFonts w:ascii="Arial" w:hAnsi="Arial" w:cs="Arial"/>
          <w:sz w:val="22"/>
          <w:szCs w:val="22"/>
          <w:lang w:val="mk-MK"/>
        </w:rPr>
        <w:t>.</w:t>
      </w:r>
      <w:r w:rsidR="003E2D7A" w:rsidRPr="00890627">
        <w:rPr>
          <w:rFonts w:ascii="Arial" w:hAnsi="Arial" w:cs="Arial"/>
          <w:sz w:val="22"/>
          <w:szCs w:val="22"/>
          <w:lang w:val="mk-MK"/>
        </w:rPr>
        <w:t xml:space="preserve"> Интернационална изложба</w:t>
      </w:r>
      <w:r w:rsidR="003E2D7A" w:rsidRPr="00890627">
        <w:rPr>
          <w:rFonts w:ascii="Arial" w:hAnsi="Arial" w:cs="Arial"/>
          <w:sz w:val="22"/>
          <w:szCs w:val="22"/>
        </w:rPr>
        <w:t xml:space="preserve"> </w:t>
      </w:r>
      <w:r w:rsidR="003E2D7A" w:rsidRPr="00890627">
        <w:rPr>
          <w:rFonts w:ascii="Arial" w:hAnsi="Arial" w:cs="Arial"/>
          <w:sz w:val="22"/>
          <w:szCs w:val="22"/>
          <w:lang w:val="mk-MK"/>
        </w:rPr>
        <w:t>на архитектурата во Венеција, што ќе с</w:t>
      </w:r>
      <w:r w:rsidR="00CD06B6">
        <w:rPr>
          <w:rFonts w:ascii="Arial" w:hAnsi="Arial" w:cs="Arial"/>
          <w:sz w:val="22"/>
          <w:szCs w:val="22"/>
          <w:lang w:val="mk-MK"/>
        </w:rPr>
        <w:t>е одржи од 20 мај до 26 ноември</w:t>
      </w:r>
      <w:r w:rsidR="0083332D">
        <w:rPr>
          <w:rFonts w:ascii="Arial" w:hAnsi="Arial" w:cs="Arial"/>
          <w:sz w:val="22"/>
          <w:szCs w:val="22"/>
          <w:lang w:val="mk-MK"/>
        </w:rPr>
        <w:t xml:space="preserve"> 2023 година</w:t>
      </w:r>
      <w:r w:rsidR="003E2D7A" w:rsidRPr="00890627">
        <w:rPr>
          <w:rFonts w:ascii="Arial" w:hAnsi="Arial" w:cs="Arial"/>
          <w:sz w:val="22"/>
          <w:szCs w:val="22"/>
          <w:lang w:val="mk-MK"/>
        </w:rPr>
        <w:t xml:space="preserve"> во организација на „La Biennale di Venezia“ (</w:t>
      </w:r>
      <w:r w:rsidR="00CD06B6">
        <w:rPr>
          <w:rFonts w:ascii="Arial" w:hAnsi="Arial" w:cs="Arial"/>
          <w:sz w:val="22"/>
          <w:szCs w:val="22"/>
          <w:lang w:val="mk-MK"/>
        </w:rPr>
        <w:t>Венециско</w:t>
      </w:r>
      <w:r w:rsidR="00CD06B6" w:rsidRPr="00890627">
        <w:rPr>
          <w:rFonts w:ascii="Arial" w:hAnsi="Arial" w:cs="Arial"/>
          <w:sz w:val="22"/>
          <w:szCs w:val="22"/>
          <w:lang w:val="mk-MK"/>
        </w:rPr>
        <w:t xml:space="preserve"> </w:t>
      </w:r>
      <w:r w:rsidR="003E2D7A" w:rsidRPr="00890627">
        <w:rPr>
          <w:rFonts w:ascii="Arial" w:hAnsi="Arial" w:cs="Arial"/>
          <w:sz w:val="22"/>
          <w:szCs w:val="22"/>
          <w:lang w:val="mk-MK"/>
        </w:rPr>
        <w:t>Биенале)</w:t>
      </w:r>
      <w:r w:rsidR="0083332D">
        <w:rPr>
          <w:rFonts w:ascii="Arial" w:hAnsi="Arial" w:cs="Arial"/>
          <w:sz w:val="22"/>
          <w:szCs w:val="22"/>
          <w:lang w:val="mk-MK"/>
        </w:rPr>
        <w:t>,</w:t>
      </w:r>
      <w:r w:rsidR="003E2D7A" w:rsidRPr="00890627">
        <w:rPr>
          <w:rFonts w:ascii="Arial" w:hAnsi="Arial" w:cs="Arial"/>
          <w:sz w:val="22"/>
          <w:szCs w:val="22"/>
          <w:lang w:val="mk-MK"/>
        </w:rPr>
        <w:t xml:space="preserve"> </w:t>
      </w:r>
      <w:r w:rsidRPr="00890627">
        <w:rPr>
          <w:rFonts w:ascii="Arial" w:eastAsia="Calibri" w:hAnsi="Arial" w:cs="Arial"/>
          <w:kern w:val="1"/>
          <w:sz w:val="22"/>
          <w:szCs w:val="22"/>
          <w:lang w:val="mk-MK"/>
        </w:rPr>
        <w:t xml:space="preserve">е во согласност со средствата предвидени за </w:t>
      </w:r>
      <w:r w:rsidR="003E2D7A" w:rsidRPr="00890627">
        <w:rPr>
          <w:rFonts w:ascii="Arial" w:eastAsia="Calibri" w:hAnsi="Arial" w:cs="Arial"/>
          <w:kern w:val="1"/>
          <w:sz w:val="22"/>
          <w:szCs w:val="22"/>
          <w:lang w:val="mk-MK"/>
        </w:rPr>
        <w:t>оваа намена</w:t>
      </w:r>
      <w:r w:rsidRPr="00890627">
        <w:rPr>
          <w:rFonts w:ascii="Arial" w:eastAsia="Calibri" w:hAnsi="Arial" w:cs="Arial"/>
          <w:kern w:val="1"/>
          <w:sz w:val="22"/>
          <w:szCs w:val="22"/>
          <w:lang w:val="mk-MK"/>
        </w:rPr>
        <w:t xml:space="preserve"> во Буџетот на Република Северна Македонија за </w:t>
      </w:r>
      <w:r w:rsidRPr="00917305">
        <w:rPr>
          <w:rFonts w:ascii="Arial" w:eastAsia="Calibri" w:hAnsi="Arial" w:cs="Arial"/>
          <w:kern w:val="1"/>
          <w:sz w:val="22"/>
          <w:szCs w:val="22"/>
          <w:lang w:val="mk-MK"/>
        </w:rPr>
        <w:t>202</w:t>
      </w:r>
      <w:r w:rsidR="00917305" w:rsidRPr="00917305">
        <w:rPr>
          <w:rFonts w:ascii="Arial" w:eastAsia="Calibri" w:hAnsi="Arial" w:cs="Arial"/>
          <w:kern w:val="1"/>
          <w:sz w:val="22"/>
          <w:szCs w:val="22"/>
          <w:lang w:val="mk-MK"/>
        </w:rPr>
        <w:t>3</w:t>
      </w:r>
      <w:r w:rsidRPr="00890627">
        <w:rPr>
          <w:rFonts w:ascii="Arial" w:eastAsia="Calibri" w:hAnsi="Arial" w:cs="Arial"/>
          <w:kern w:val="1"/>
          <w:sz w:val="22"/>
          <w:szCs w:val="22"/>
          <w:lang w:val="mk-MK"/>
        </w:rPr>
        <w:t xml:space="preserve"> година по одделни области и активности.</w:t>
      </w:r>
    </w:p>
    <w:p w:rsidR="009D0D8F" w:rsidRPr="00890627" w:rsidRDefault="00CD06B6" w:rsidP="00863816">
      <w:pPr>
        <w:pStyle w:val="Heading7"/>
        <w:shd w:val="clear" w:color="auto" w:fill="632423"/>
        <w:tabs>
          <w:tab w:val="left" w:pos="720"/>
        </w:tabs>
        <w:jc w:val="center"/>
        <w:rPr>
          <w:rFonts w:ascii="Arial" w:hAnsi="Arial" w:cs="Arial"/>
          <w:b/>
          <w:bCs/>
          <w:i w:val="0"/>
          <w:iCs w:val="0"/>
          <w:color w:val="FFFFFF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FFFFFF"/>
          <w:sz w:val="22"/>
          <w:szCs w:val="22"/>
          <w:lang w:val="mk-MK"/>
        </w:rPr>
        <w:t>III. УСЛОВИ ШТО</w:t>
      </w:r>
      <w:r w:rsidR="009D0D8F" w:rsidRPr="00890627">
        <w:rPr>
          <w:rFonts w:ascii="Arial" w:hAnsi="Arial" w:cs="Arial"/>
          <w:b/>
          <w:bCs/>
          <w:i w:val="0"/>
          <w:iCs w:val="0"/>
          <w:color w:val="FFFFFF"/>
          <w:sz w:val="22"/>
          <w:szCs w:val="22"/>
          <w:lang w:val="mk-MK"/>
        </w:rPr>
        <w:t xml:space="preserve"> ТРЕБА ДА ГИ ИСПОЛНИ УЧЕСНИКОТ НА КОНКУРСОТ</w:t>
      </w:r>
    </w:p>
    <w:p w:rsidR="00917305" w:rsidRDefault="00917305" w:rsidP="009D0D8F">
      <w:pPr>
        <w:widowControl w:val="0"/>
        <w:autoSpaceDE w:val="0"/>
        <w:ind w:right="283"/>
        <w:jc w:val="both"/>
        <w:rPr>
          <w:rFonts w:ascii="Arial" w:hAnsi="Arial" w:cs="Arial"/>
          <w:b/>
          <w:bCs/>
          <w:kern w:val="1"/>
          <w:sz w:val="22"/>
          <w:szCs w:val="22"/>
          <w:lang w:val="mk-MK"/>
        </w:rPr>
      </w:pPr>
    </w:p>
    <w:p w:rsidR="009D0D8F" w:rsidRPr="00890627" w:rsidRDefault="009D0D8F" w:rsidP="009D0D8F">
      <w:pPr>
        <w:widowControl w:val="0"/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b/>
          <w:bCs/>
          <w:kern w:val="1"/>
          <w:sz w:val="22"/>
          <w:szCs w:val="22"/>
          <w:lang w:val="mk-MK"/>
        </w:rPr>
        <w:t xml:space="preserve">1. Самостојна изложба/проект на </w:t>
      </w:r>
      <w:r w:rsidR="00092964" w:rsidRPr="00890627">
        <w:rPr>
          <w:rFonts w:ascii="Arial" w:hAnsi="Arial" w:cs="Arial"/>
          <w:b/>
          <w:bCs/>
          <w:kern w:val="1"/>
          <w:sz w:val="22"/>
          <w:szCs w:val="22"/>
          <w:lang w:val="mk-MK"/>
        </w:rPr>
        <w:t>архитект</w:t>
      </w:r>
      <w:r w:rsidR="00A67B60" w:rsidRPr="00890627">
        <w:rPr>
          <w:rFonts w:ascii="Arial" w:hAnsi="Arial" w:cs="Arial"/>
          <w:b/>
          <w:bCs/>
          <w:kern w:val="1"/>
          <w:sz w:val="22"/>
          <w:szCs w:val="22"/>
          <w:lang w:val="mk-MK"/>
        </w:rPr>
        <w:t xml:space="preserve"> </w:t>
      </w:r>
    </w:p>
    <w:p w:rsidR="009D0D8F" w:rsidRPr="00890627" w:rsidRDefault="009D0D8F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b/>
          <w:bCs/>
          <w:i/>
          <w:iCs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kern w:val="1"/>
          <w:sz w:val="22"/>
          <w:szCs w:val="22"/>
          <w:lang w:val="mk-MK"/>
        </w:rPr>
        <w:tab/>
        <w:t>Министерството за култура ќе поддржи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пријава поднесена од</w:t>
      </w:r>
      <w:r w:rsidR="00CD06B6">
        <w:rPr>
          <w:rFonts w:ascii="Arial" w:hAnsi="Arial" w:cs="Arial"/>
          <w:kern w:val="1"/>
          <w:sz w:val="22"/>
          <w:szCs w:val="22"/>
          <w:lang w:val="mk-MK"/>
        </w:rPr>
        <w:t xml:space="preserve"> правно лице за претставување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самостојна </w:t>
      </w:r>
      <w:r w:rsidR="00FD22B8" w:rsidRPr="00890627">
        <w:rPr>
          <w:rFonts w:ascii="Arial" w:hAnsi="Arial" w:cs="Arial"/>
          <w:kern w:val="1"/>
          <w:sz w:val="22"/>
          <w:szCs w:val="22"/>
          <w:lang w:val="mk-MK"/>
        </w:rPr>
        <w:t>изложба</w:t>
      </w:r>
      <w:r w:rsidR="00D41B48" w:rsidRPr="00890627">
        <w:rPr>
          <w:rFonts w:ascii="Arial" w:hAnsi="Arial" w:cs="Arial"/>
          <w:kern w:val="1"/>
          <w:sz w:val="22"/>
          <w:szCs w:val="22"/>
          <w:lang w:val="mk-MK"/>
        </w:rPr>
        <w:t>/</w:t>
      </w:r>
      <w:r w:rsidR="00FD22B8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проект 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на </w:t>
      </w:r>
      <w:r w:rsidR="00092964" w:rsidRPr="00890627">
        <w:rPr>
          <w:rFonts w:ascii="Arial" w:hAnsi="Arial" w:cs="Arial"/>
          <w:kern w:val="1"/>
          <w:sz w:val="22"/>
          <w:szCs w:val="22"/>
          <w:lang w:val="mk-MK"/>
        </w:rPr>
        <w:t>архитектот</w:t>
      </w:r>
      <w:r w:rsidR="009F6A10" w:rsidRPr="00890627">
        <w:rPr>
          <w:rFonts w:ascii="Arial" w:hAnsi="Arial" w:cs="Arial"/>
          <w:kern w:val="1"/>
          <w:sz w:val="22"/>
          <w:szCs w:val="22"/>
          <w:lang w:val="mk-MK"/>
        </w:rPr>
        <w:t>/авторот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кој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>:</w:t>
      </w:r>
    </w:p>
    <w:p w:rsidR="009D0D8F" w:rsidRPr="00890627" w:rsidRDefault="00826634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>
        <w:rPr>
          <w:rFonts w:ascii="Arial" w:hAnsi="Arial" w:cs="Arial"/>
          <w:kern w:val="1"/>
          <w:sz w:val="22"/>
          <w:szCs w:val="22"/>
          <w:lang w:val="mk-MK"/>
        </w:rPr>
        <w:t>–</w:t>
      </w:r>
      <w:r w:rsidR="00991A01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има активна творечка дејност над </w:t>
      </w:r>
      <w:r w:rsidR="009F6A10" w:rsidRPr="00890627">
        <w:rPr>
          <w:rFonts w:ascii="Arial" w:hAnsi="Arial" w:cs="Arial"/>
          <w:kern w:val="1"/>
          <w:sz w:val="22"/>
          <w:szCs w:val="22"/>
          <w:lang w:val="mk-MK"/>
        </w:rPr>
        <w:t>7</w:t>
      </w:r>
      <w:r w:rsidR="00F306B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години,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и  </w:t>
      </w:r>
    </w:p>
    <w:p w:rsidR="009D0D8F" w:rsidRPr="00890627" w:rsidRDefault="00826634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26634">
        <w:rPr>
          <w:rFonts w:ascii="Arial" w:hAnsi="Arial" w:cs="Arial"/>
          <w:kern w:val="1"/>
          <w:sz w:val="22"/>
          <w:szCs w:val="22"/>
          <w:lang w:val="mk-MK"/>
        </w:rPr>
        <w:lastRenderedPageBreak/>
        <w:t>–</w:t>
      </w:r>
      <w:r w:rsidR="0035749D" w:rsidRPr="00890627">
        <w:rPr>
          <w:rFonts w:ascii="Arial" w:hAnsi="Arial" w:cs="Arial"/>
          <w:color w:val="FF0000"/>
          <w:kern w:val="1"/>
          <w:sz w:val="22"/>
          <w:szCs w:val="22"/>
        </w:rPr>
        <w:t xml:space="preserve"> 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има </w:t>
      </w:r>
      <w:r w:rsidR="00D41B48" w:rsidRPr="00890627">
        <w:rPr>
          <w:rFonts w:ascii="Arial" w:hAnsi="Arial" w:cs="Arial"/>
          <w:sz w:val="22"/>
          <w:szCs w:val="22"/>
          <w:lang w:val="mk-MK"/>
        </w:rPr>
        <w:t xml:space="preserve">реализирано/изведено </w:t>
      </w:r>
      <w:r>
        <w:rPr>
          <w:rFonts w:ascii="Arial" w:hAnsi="Arial" w:cs="Arial"/>
          <w:kern w:val="1"/>
          <w:sz w:val="22"/>
          <w:szCs w:val="22"/>
          <w:lang w:val="mk-MK"/>
        </w:rPr>
        <w:t>најмалку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9F6A10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4 </w:t>
      </w:r>
      <w:r w:rsidR="00092964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архитектонски </w:t>
      </w:r>
      <w:r w:rsidR="00A67B60" w:rsidRPr="00890627">
        <w:rPr>
          <w:rFonts w:ascii="Arial" w:hAnsi="Arial" w:cs="Arial"/>
          <w:kern w:val="1"/>
          <w:sz w:val="22"/>
          <w:szCs w:val="22"/>
          <w:lang w:val="mk-MK"/>
        </w:rPr>
        <w:t>проекти</w:t>
      </w:r>
      <w:r w:rsidR="00991A01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во </w:t>
      </w:r>
      <w:r w:rsidR="00F306BF" w:rsidRPr="00890627">
        <w:rPr>
          <w:rFonts w:ascii="Arial" w:hAnsi="Arial" w:cs="Arial"/>
          <w:kern w:val="1"/>
          <w:sz w:val="22"/>
          <w:szCs w:val="22"/>
          <w:lang w:val="mk-MK"/>
        </w:rPr>
        <w:t>Република</w:t>
      </w:r>
      <w:r w:rsidR="00092964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35749D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Северна </w:t>
      </w:r>
      <w:r w:rsidR="00785EE9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Македонија или </w:t>
      </w:r>
      <w:r w:rsidR="00F306B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во </w:t>
      </w:r>
      <w:r w:rsidR="00785EE9" w:rsidRPr="00890627">
        <w:rPr>
          <w:rFonts w:ascii="Arial" w:hAnsi="Arial" w:cs="Arial"/>
          <w:kern w:val="1"/>
          <w:sz w:val="22"/>
          <w:szCs w:val="22"/>
          <w:lang w:val="mk-MK"/>
        </w:rPr>
        <w:t>странство</w:t>
      </w:r>
      <w:r w:rsidR="00092964" w:rsidRPr="00890627">
        <w:rPr>
          <w:rFonts w:ascii="Arial" w:hAnsi="Arial" w:cs="Arial"/>
          <w:kern w:val="1"/>
          <w:sz w:val="22"/>
          <w:szCs w:val="22"/>
          <w:lang w:val="mk-MK"/>
        </w:rPr>
        <w:t>,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9B16AC" w:rsidRPr="00890627">
        <w:rPr>
          <w:rFonts w:ascii="Arial" w:hAnsi="Arial" w:cs="Arial"/>
          <w:kern w:val="1"/>
          <w:sz w:val="22"/>
          <w:szCs w:val="22"/>
          <w:lang w:val="mk-MK"/>
        </w:rPr>
        <w:t>и</w:t>
      </w:r>
    </w:p>
    <w:p w:rsidR="009D0D8F" w:rsidRPr="00890627" w:rsidRDefault="00826634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>
        <w:rPr>
          <w:rFonts w:ascii="Arial" w:hAnsi="Arial" w:cs="Arial"/>
          <w:kern w:val="1"/>
          <w:sz w:val="22"/>
          <w:szCs w:val="22"/>
          <w:lang w:val="mk-MK"/>
        </w:rPr>
        <w:t>–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F306B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има 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>учествува</w:t>
      </w:r>
      <w:r w:rsidR="00F306BF" w:rsidRPr="00890627">
        <w:rPr>
          <w:rFonts w:ascii="Arial" w:hAnsi="Arial" w:cs="Arial"/>
          <w:kern w:val="1"/>
          <w:sz w:val="22"/>
          <w:szCs w:val="22"/>
          <w:lang w:val="mk-MK"/>
        </w:rPr>
        <w:t>но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на </w:t>
      </w:r>
      <w:r w:rsidR="00C000A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домашни или 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>меѓународни групни изложби</w:t>
      </w:r>
      <w:r w:rsidR="005E7047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од областа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, и </w:t>
      </w:r>
    </w:p>
    <w:p w:rsidR="009D0D8F" w:rsidRPr="00890627" w:rsidRDefault="00826634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>
        <w:rPr>
          <w:rFonts w:ascii="Arial" w:hAnsi="Arial" w:cs="Arial"/>
          <w:kern w:val="1"/>
          <w:sz w:val="22"/>
          <w:szCs w:val="22"/>
          <w:lang w:val="mk-MK"/>
        </w:rPr>
        <w:t>–</w:t>
      </w:r>
      <w:r w:rsidR="00BE001B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е добитник на </w:t>
      </w:r>
      <w:r w:rsidR="009210D0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домашни или меѓународни 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награди и/или признанија од областа на </w:t>
      </w:r>
      <w:r w:rsidR="00092964" w:rsidRPr="00890627">
        <w:rPr>
          <w:rFonts w:ascii="Arial" w:hAnsi="Arial" w:cs="Arial"/>
          <w:kern w:val="1"/>
          <w:sz w:val="22"/>
          <w:szCs w:val="22"/>
          <w:lang w:val="mk-MK"/>
        </w:rPr>
        <w:t>архитектурата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>, и</w:t>
      </w:r>
    </w:p>
    <w:p w:rsidR="00A81963" w:rsidRPr="00890627" w:rsidRDefault="00826634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  <w:lang w:val="mk-MK"/>
        </w:rPr>
        <w:t>–</w:t>
      </w:r>
      <w:r w:rsidR="00A809AA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>во реализацијата на самостојната изложба/проектот соработува</w:t>
      </w:r>
      <w:r w:rsidR="009F6A10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со</w:t>
      </w:r>
      <w:r w:rsidR="00E27C12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ек</w:t>
      </w:r>
      <w:r w:rsidR="000C323E" w:rsidRPr="00890627">
        <w:rPr>
          <w:rFonts w:ascii="Arial" w:hAnsi="Arial" w:cs="Arial"/>
          <w:kern w:val="1"/>
          <w:sz w:val="22"/>
          <w:szCs w:val="22"/>
          <w:lang w:val="mk-MK"/>
        </w:rPr>
        <w:t>ипа од стручни лица од областа</w:t>
      </w:r>
      <w:r w:rsidR="00E27C12" w:rsidRPr="00890627">
        <w:rPr>
          <w:rFonts w:ascii="Arial" w:hAnsi="Arial" w:cs="Arial"/>
          <w:kern w:val="1"/>
          <w:sz w:val="22"/>
          <w:szCs w:val="22"/>
          <w:lang w:val="mk-MK"/>
        </w:rPr>
        <w:t>.</w:t>
      </w:r>
    </w:p>
    <w:p w:rsidR="009D0D8F" w:rsidRPr="00890627" w:rsidRDefault="009D0D8F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</w:rPr>
      </w:pPr>
      <w:r w:rsidRPr="00890627">
        <w:rPr>
          <w:rFonts w:ascii="Arial" w:hAnsi="Arial" w:cs="Arial"/>
          <w:b/>
          <w:bCs/>
          <w:kern w:val="1"/>
          <w:sz w:val="22"/>
          <w:szCs w:val="22"/>
          <w:lang w:val="mk-MK"/>
        </w:rPr>
        <w:t xml:space="preserve">2. Изложба/проект на група </w:t>
      </w:r>
      <w:r w:rsidR="00C6671F" w:rsidRPr="00890627">
        <w:rPr>
          <w:rFonts w:ascii="Arial" w:hAnsi="Arial" w:cs="Arial"/>
          <w:b/>
          <w:bCs/>
          <w:kern w:val="1"/>
          <w:sz w:val="22"/>
          <w:szCs w:val="22"/>
          <w:lang w:val="mk-MK"/>
        </w:rPr>
        <w:t>архитекти</w:t>
      </w:r>
    </w:p>
    <w:p w:rsidR="00785EE9" w:rsidRPr="00890627" w:rsidRDefault="009D0D8F" w:rsidP="00785E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b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kern w:val="1"/>
          <w:sz w:val="22"/>
          <w:szCs w:val="22"/>
          <w:lang w:val="mk-MK"/>
        </w:rPr>
        <w:tab/>
      </w:r>
      <w:r w:rsidR="00785EE9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Министерството за култура ќе поддржи 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>пријава поднесена од</w:t>
      </w:r>
      <w:r w:rsidR="00826634">
        <w:rPr>
          <w:rFonts w:ascii="Arial" w:hAnsi="Arial" w:cs="Arial"/>
          <w:kern w:val="1"/>
          <w:sz w:val="22"/>
          <w:szCs w:val="22"/>
          <w:lang w:val="mk-MK"/>
        </w:rPr>
        <w:t xml:space="preserve"> правно лице за претставување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01691B" w:rsidRPr="00890627">
        <w:rPr>
          <w:rFonts w:ascii="Arial" w:hAnsi="Arial" w:cs="Arial"/>
          <w:kern w:val="1"/>
          <w:sz w:val="22"/>
          <w:szCs w:val="22"/>
          <w:lang w:val="mk-MK"/>
        </w:rPr>
        <w:t>изложба</w:t>
      </w:r>
      <w:r w:rsidR="00D41B48" w:rsidRPr="00890627">
        <w:rPr>
          <w:rFonts w:ascii="Arial" w:hAnsi="Arial" w:cs="Arial"/>
          <w:kern w:val="1"/>
          <w:sz w:val="22"/>
          <w:szCs w:val="22"/>
          <w:lang w:val="mk-MK"/>
        </w:rPr>
        <w:t>/</w:t>
      </w:r>
      <w:r w:rsidR="0001691B" w:rsidRPr="00890627">
        <w:rPr>
          <w:rFonts w:ascii="Arial" w:hAnsi="Arial" w:cs="Arial"/>
          <w:kern w:val="1"/>
          <w:sz w:val="22"/>
          <w:szCs w:val="22"/>
          <w:lang w:val="mk-MK"/>
        </w:rPr>
        <w:t>проект</w:t>
      </w:r>
      <w:r w:rsidR="0001691B" w:rsidRPr="00890627">
        <w:rPr>
          <w:rFonts w:ascii="Arial" w:hAnsi="Arial" w:cs="Arial"/>
          <w:bCs/>
          <w:kern w:val="1"/>
          <w:sz w:val="22"/>
          <w:szCs w:val="22"/>
          <w:lang w:val="mk-MK"/>
        </w:rPr>
        <w:t xml:space="preserve"> </w:t>
      </w:r>
      <w:r w:rsidR="00A9200C" w:rsidRPr="00890627">
        <w:rPr>
          <w:rFonts w:ascii="Arial" w:hAnsi="Arial" w:cs="Arial"/>
          <w:bCs/>
          <w:kern w:val="1"/>
          <w:sz w:val="22"/>
          <w:szCs w:val="22"/>
          <w:lang w:val="mk-MK"/>
        </w:rPr>
        <w:t xml:space="preserve">на група </w:t>
      </w:r>
      <w:r w:rsidR="00C6671F" w:rsidRPr="00890627">
        <w:rPr>
          <w:rFonts w:ascii="Arial" w:hAnsi="Arial" w:cs="Arial"/>
          <w:bCs/>
          <w:kern w:val="1"/>
          <w:sz w:val="22"/>
          <w:szCs w:val="22"/>
          <w:lang w:val="mk-MK"/>
        </w:rPr>
        <w:t>архитекти</w:t>
      </w:r>
      <w:r w:rsidR="00A9200C" w:rsidRPr="00890627">
        <w:rPr>
          <w:rFonts w:ascii="Arial" w:hAnsi="Arial" w:cs="Arial"/>
          <w:b/>
          <w:bCs/>
          <w:kern w:val="1"/>
          <w:sz w:val="22"/>
          <w:szCs w:val="22"/>
          <w:lang w:val="mk-MK"/>
        </w:rPr>
        <w:t xml:space="preserve"> 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>кои</w:t>
      </w:r>
      <w:r w:rsidR="00785EE9" w:rsidRPr="00890627">
        <w:rPr>
          <w:rFonts w:ascii="Arial" w:hAnsi="Arial" w:cs="Arial"/>
          <w:kern w:val="1"/>
          <w:sz w:val="22"/>
          <w:szCs w:val="22"/>
          <w:lang w:val="mk-MK"/>
        </w:rPr>
        <w:t>:</w:t>
      </w:r>
    </w:p>
    <w:p w:rsidR="00785EE9" w:rsidRPr="00890627" w:rsidRDefault="00826634" w:rsidP="00785E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>
        <w:rPr>
          <w:rFonts w:ascii="Arial" w:hAnsi="Arial" w:cs="Arial"/>
          <w:kern w:val="1"/>
          <w:sz w:val="22"/>
          <w:szCs w:val="22"/>
          <w:lang w:val="mk-MK"/>
        </w:rPr>
        <w:t xml:space="preserve">– </w:t>
      </w:r>
      <w:r w:rsidR="00785EE9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имаат активна творечка дејност над 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>5 години</w:t>
      </w:r>
      <w:r w:rsidR="00991A01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>(</w:t>
      </w:r>
      <w:r w:rsidR="00991A01" w:rsidRPr="00890627">
        <w:rPr>
          <w:rFonts w:ascii="Arial" w:hAnsi="Arial" w:cs="Arial"/>
          <w:kern w:val="1"/>
          <w:sz w:val="22"/>
          <w:szCs w:val="22"/>
          <w:lang w:val="mk-MK"/>
        </w:rPr>
        <w:t>секој поединечно)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>,</w:t>
      </w:r>
      <w:r w:rsidR="00890627">
        <w:rPr>
          <w:rFonts w:ascii="Arial" w:hAnsi="Arial" w:cs="Arial"/>
          <w:kern w:val="1"/>
          <w:sz w:val="22"/>
          <w:szCs w:val="22"/>
        </w:rPr>
        <w:t xml:space="preserve"> и</w:t>
      </w:r>
    </w:p>
    <w:p w:rsidR="005E7047" w:rsidRPr="00890627" w:rsidRDefault="00826634" w:rsidP="00785E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>
        <w:rPr>
          <w:rFonts w:ascii="Arial" w:hAnsi="Arial" w:cs="Arial"/>
          <w:kern w:val="1"/>
          <w:sz w:val="22"/>
          <w:szCs w:val="22"/>
          <w:lang w:val="mk-MK"/>
        </w:rPr>
        <w:t xml:space="preserve">– </w:t>
      </w:r>
      <w:r w:rsidR="005E7047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имаат </w:t>
      </w:r>
      <w:r w:rsidR="00D41B48" w:rsidRPr="00890627">
        <w:rPr>
          <w:rFonts w:ascii="Arial" w:hAnsi="Arial" w:cs="Arial"/>
          <w:sz w:val="22"/>
          <w:szCs w:val="22"/>
          <w:lang w:val="mk-MK"/>
        </w:rPr>
        <w:t xml:space="preserve">реализирано/изведено </w:t>
      </w:r>
      <w:r w:rsidR="005E7047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најмалку 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>6</w:t>
      </w:r>
      <w:r w:rsidR="005E7047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архитектонски </w:t>
      </w:r>
      <w:r w:rsidR="00A67B60" w:rsidRPr="00890627">
        <w:rPr>
          <w:rFonts w:ascii="Arial" w:hAnsi="Arial" w:cs="Arial"/>
          <w:kern w:val="1"/>
          <w:sz w:val="22"/>
          <w:szCs w:val="22"/>
          <w:lang w:val="mk-MK"/>
        </w:rPr>
        <w:t>проекти</w:t>
      </w:r>
      <w:r w:rsidR="0001691B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во Република</w:t>
      </w:r>
      <w:r w:rsidR="008E2500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Северна</w:t>
      </w:r>
      <w:r w:rsidR="005E7047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Македонија или </w:t>
      </w:r>
      <w:r w:rsidR="0001691B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во </w:t>
      </w:r>
      <w:r w:rsidR="005E7047" w:rsidRPr="00890627">
        <w:rPr>
          <w:rFonts w:ascii="Arial" w:hAnsi="Arial" w:cs="Arial"/>
          <w:kern w:val="1"/>
          <w:sz w:val="22"/>
          <w:szCs w:val="22"/>
          <w:lang w:val="mk-MK"/>
        </w:rPr>
        <w:t>странство</w:t>
      </w:r>
      <w:r w:rsidR="00890627">
        <w:rPr>
          <w:rFonts w:ascii="Arial" w:hAnsi="Arial" w:cs="Arial"/>
          <w:kern w:val="1"/>
          <w:sz w:val="22"/>
          <w:szCs w:val="22"/>
          <w:lang w:val="mk-MK"/>
        </w:rPr>
        <w:t>,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(вкупно</w:t>
      </w:r>
      <w:r w:rsidR="00991A01" w:rsidRPr="00890627">
        <w:rPr>
          <w:rFonts w:ascii="Arial" w:hAnsi="Arial" w:cs="Arial"/>
          <w:kern w:val="1"/>
          <w:sz w:val="22"/>
          <w:szCs w:val="22"/>
          <w:lang w:val="mk-MK"/>
        </w:rPr>
        <w:t>)</w:t>
      </w:r>
      <w:r w:rsidR="00890627">
        <w:rPr>
          <w:rFonts w:ascii="Arial" w:hAnsi="Arial" w:cs="Arial"/>
          <w:kern w:val="1"/>
          <w:sz w:val="22"/>
          <w:szCs w:val="22"/>
          <w:lang w:val="mk-MK"/>
        </w:rPr>
        <w:t xml:space="preserve"> и</w:t>
      </w:r>
    </w:p>
    <w:p w:rsidR="00785EE9" w:rsidRPr="00890627" w:rsidRDefault="00826634" w:rsidP="00785E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>
        <w:rPr>
          <w:rFonts w:ascii="Arial" w:hAnsi="Arial" w:cs="Arial"/>
          <w:kern w:val="1"/>
          <w:sz w:val="22"/>
          <w:szCs w:val="22"/>
          <w:lang w:val="mk-MK"/>
        </w:rPr>
        <w:t>–</w:t>
      </w:r>
      <w:r w:rsidR="00785EE9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01691B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имаат </w:t>
      </w:r>
      <w:r w:rsidR="00785EE9" w:rsidRPr="00890627">
        <w:rPr>
          <w:rFonts w:ascii="Arial" w:hAnsi="Arial" w:cs="Arial"/>
          <w:kern w:val="1"/>
          <w:sz w:val="22"/>
          <w:szCs w:val="22"/>
          <w:lang w:val="mk-MK"/>
        </w:rPr>
        <w:t>учествува</w:t>
      </w:r>
      <w:r w:rsidR="0001691B" w:rsidRPr="00890627">
        <w:rPr>
          <w:rFonts w:ascii="Arial" w:hAnsi="Arial" w:cs="Arial"/>
          <w:kern w:val="1"/>
          <w:sz w:val="22"/>
          <w:szCs w:val="22"/>
          <w:lang w:val="mk-MK"/>
        </w:rPr>
        <w:t>но</w:t>
      </w:r>
      <w:r w:rsidR="00785EE9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на </w:t>
      </w:r>
      <w:r w:rsidR="00D3026D" w:rsidRPr="00890627">
        <w:rPr>
          <w:rFonts w:ascii="Arial" w:hAnsi="Arial" w:cs="Arial"/>
          <w:kern w:val="1"/>
          <w:sz w:val="22"/>
          <w:szCs w:val="22"/>
          <w:lang w:val="mk-MK"/>
        </w:rPr>
        <w:t>домашни и</w:t>
      </w:r>
      <w:r w:rsidR="00991A01" w:rsidRPr="00890627">
        <w:rPr>
          <w:rFonts w:ascii="Arial" w:hAnsi="Arial" w:cs="Arial"/>
          <w:kern w:val="1"/>
          <w:sz w:val="22"/>
          <w:szCs w:val="22"/>
          <w:lang w:val="mk-MK"/>
        </w:rPr>
        <w:t>ли</w:t>
      </w:r>
      <w:r w:rsidR="00D3026D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785EE9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меѓународни </w:t>
      </w:r>
      <w:r w:rsidR="008E2500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самостојни или </w:t>
      </w:r>
      <w:r w:rsidR="00785EE9" w:rsidRPr="00890627">
        <w:rPr>
          <w:rFonts w:ascii="Arial" w:hAnsi="Arial" w:cs="Arial"/>
          <w:kern w:val="1"/>
          <w:sz w:val="22"/>
          <w:szCs w:val="22"/>
          <w:lang w:val="mk-MK"/>
        </w:rPr>
        <w:t>групни изложби</w:t>
      </w:r>
      <w:r w:rsidR="005E7047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од областа</w:t>
      </w:r>
      <w:r>
        <w:rPr>
          <w:rFonts w:ascii="Arial" w:hAnsi="Arial" w:cs="Arial"/>
          <w:kern w:val="1"/>
          <w:sz w:val="22"/>
          <w:szCs w:val="22"/>
          <w:lang w:val="mk-MK"/>
        </w:rPr>
        <w:t xml:space="preserve"> (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>секој поединечно)</w:t>
      </w:r>
      <w:r w:rsidR="00890627">
        <w:rPr>
          <w:rFonts w:ascii="Arial" w:hAnsi="Arial" w:cs="Arial"/>
          <w:kern w:val="1"/>
          <w:sz w:val="22"/>
          <w:szCs w:val="22"/>
          <w:lang w:val="mk-MK"/>
        </w:rPr>
        <w:t>, и</w:t>
      </w:r>
    </w:p>
    <w:p w:rsidR="00397E49" w:rsidRPr="00890627" w:rsidRDefault="00826634" w:rsidP="00397E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>
        <w:rPr>
          <w:rFonts w:ascii="Arial" w:hAnsi="Arial" w:cs="Arial"/>
          <w:kern w:val="1"/>
          <w:sz w:val="22"/>
          <w:szCs w:val="22"/>
          <w:lang w:val="mk-MK"/>
        </w:rPr>
        <w:t>–</w:t>
      </w:r>
      <w:r w:rsidR="00397E49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се добитници на награди и/или признанија од областа на архитектурата</w:t>
      </w:r>
      <w:r w:rsidR="008E2500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>(секој поединечно)</w:t>
      </w:r>
      <w:r w:rsidR="00397E49" w:rsidRPr="00826634">
        <w:rPr>
          <w:rFonts w:ascii="Arial" w:hAnsi="Arial" w:cs="Arial"/>
          <w:kern w:val="1"/>
          <w:sz w:val="22"/>
          <w:szCs w:val="22"/>
          <w:lang w:val="mk-MK"/>
        </w:rPr>
        <w:t>,</w:t>
      </w:r>
      <w:r w:rsidR="00397E49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и</w:t>
      </w:r>
    </w:p>
    <w:p w:rsidR="008E2500" w:rsidRPr="00890627" w:rsidRDefault="00826634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>
        <w:rPr>
          <w:rFonts w:ascii="Arial" w:hAnsi="Arial" w:cs="Arial"/>
          <w:kern w:val="1"/>
          <w:sz w:val="22"/>
          <w:szCs w:val="22"/>
          <w:lang w:val="mk-MK"/>
        </w:rPr>
        <w:t>–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во реализацијата на изложба</w:t>
      </w:r>
      <w:r w:rsidR="000C323E" w:rsidRPr="00890627">
        <w:rPr>
          <w:rFonts w:ascii="Arial" w:hAnsi="Arial" w:cs="Arial"/>
          <w:kern w:val="1"/>
          <w:sz w:val="22"/>
          <w:szCs w:val="22"/>
          <w:lang w:val="mk-MK"/>
        </w:rPr>
        <w:t>та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>/проектот соработува</w:t>
      </w:r>
      <w:r>
        <w:rPr>
          <w:rFonts w:ascii="Arial" w:hAnsi="Arial" w:cs="Arial"/>
          <w:kern w:val="1"/>
          <w:sz w:val="22"/>
          <w:szCs w:val="22"/>
          <w:lang w:val="mk-MK"/>
        </w:rPr>
        <w:t>ат</w:t>
      </w:r>
      <w:r w:rsidR="00D33825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со екипа од стручни лица од областа</w:t>
      </w:r>
      <w:r w:rsidR="00397E49" w:rsidRPr="00890627">
        <w:rPr>
          <w:rFonts w:ascii="Arial" w:hAnsi="Arial" w:cs="Arial"/>
          <w:kern w:val="1"/>
          <w:sz w:val="22"/>
          <w:szCs w:val="22"/>
          <w:lang w:val="mk-MK"/>
        </w:rPr>
        <w:t>.</w:t>
      </w:r>
    </w:p>
    <w:p w:rsidR="00206B15" w:rsidRPr="00890627" w:rsidRDefault="009D0D8F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kern w:val="1"/>
          <w:sz w:val="22"/>
          <w:szCs w:val="22"/>
          <w:lang w:val="mk-MK"/>
        </w:rPr>
        <w:tab/>
      </w:r>
    </w:p>
    <w:p w:rsidR="009D0D8F" w:rsidRPr="00890627" w:rsidRDefault="009D0D8F" w:rsidP="009D0D8F">
      <w:pPr>
        <w:shd w:val="clear" w:color="auto" w:fill="632423"/>
        <w:tabs>
          <w:tab w:val="left" w:pos="720"/>
        </w:tabs>
        <w:jc w:val="center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b/>
          <w:bCs/>
          <w:sz w:val="22"/>
          <w:szCs w:val="22"/>
          <w:lang w:val="mk-MK"/>
        </w:rPr>
        <w:t>IV. КРИТЕРИУМИ ЗА ЕВАЛУАЦИЈА</w:t>
      </w:r>
    </w:p>
    <w:p w:rsidR="009D0D8F" w:rsidRPr="00890627" w:rsidRDefault="009D0D8F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</w:p>
    <w:p w:rsidR="009D0D8F" w:rsidRPr="00890627" w:rsidRDefault="009D0D8F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     Евалуацијата на квалите</w:t>
      </w:r>
      <w:r w:rsidR="000D6952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тот на проектот ќе се врши </w:t>
      </w:r>
      <w:r w:rsidR="00826634">
        <w:rPr>
          <w:rFonts w:ascii="Arial" w:hAnsi="Arial" w:cs="Arial"/>
          <w:kern w:val="1"/>
          <w:sz w:val="22"/>
          <w:szCs w:val="22"/>
          <w:lang w:val="mk-MK"/>
        </w:rPr>
        <w:t xml:space="preserve">во </w:t>
      </w:r>
      <w:r w:rsidR="000D6952" w:rsidRPr="00890627">
        <w:rPr>
          <w:rFonts w:ascii="Arial" w:hAnsi="Arial" w:cs="Arial"/>
          <w:kern w:val="1"/>
          <w:sz w:val="22"/>
          <w:szCs w:val="22"/>
          <w:lang w:val="mk-MK"/>
        </w:rPr>
        <w:t>согласно</w:t>
      </w:r>
      <w:r w:rsidR="00826634">
        <w:rPr>
          <w:rFonts w:ascii="Arial" w:hAnsi="Arial" w:cs="Arial"/>
          <w:kern w:val="1"/>
          <w:sz w:val="22"/>
          <w:szCs w:val="22"/>
          <w:lang w:val="mk-MK"/>
        </w:rPr>
        <w:t>ст со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>:</w:t>
      </w:r>
    </w:p>
    <w:p w:rsidR="00AF209D" w:rsidRPr="00890627" w:rsidRDefault="00AF209D" w:rsidP="00AF209D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  <w:lang w:val="mk-MK"/>
        </w:rPr>
      </w:pPr>
      <w:r w:rsidRPr="00890627">
        <w:rPr>
          <w:rFonts w:ascii="Arial" w:hAnsi="Arial" w:cs="Arial"/>
          <w:sz w:val="22"/>
          <w:szCs w:val="22"/>
          <w:lang w:val="mk-MK"/>
        </w:rPr>
        <w:t>Усогласеност</w:t>
      </w:r>
      <w:r w:rsidR="00826634">
        <w:rPr>
          <w:rFonts w:ascii="Arial" w:hAnsi="Arial" w:cs="Arial"/>
          <w:sz w:val="22"/>
          <w:szCs w:val="22"/>
          <w:lang w:val="mk-MK"/>
        </w:rPr>
        <w:t>а со зададената тема</w:t>
      </w:r>
    </w:p>
    <w:p w:rsidR="00AF209D" w:rsidRPr="00890627" w:rsidRDefault="00826634" w:rsidP="00AF209D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Актуелноста на проектот</w:t>
      </w:r>
    </w:p>
    <w:p w:rsidR="00AF209D" w:rsidRPr="00890627" w:rsidRDefault="00AF209D" w:rsidP="00AF209D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  <w:lang w:val="mk-MK"/>
        </w:rPr>
      </w:pPr>
      <w:r w:rsidRPr="00890627">
        <w:rPr>
          <w:rFonts w:ascii="Arial" w:hAnsi="Arial" w:cs="Arial"/>
          <w:sz w:val="22"/>
          <w:szCs w:val="22"/>
          <w:lang w:val="mk-MK"/>
        </w:rPr>
        <w:t>Јасна</w:t>
      </w:r>
      <w:r w:rsidR="0083332D">
        <w:rPr>
          <w:rFonts w:ascii="Arial" w:hAnsi="Arial" w:cs="Arial"/>
          <w:sz w:val="22"/>
          <w:szCs w:val="22"/>
          <w:lang w:val="mk-MK"/>
        </w:rPr>
        <w:t>та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 и стручна ко</w:t>
      </w:r>
      <w:r w:rsidR="008F6572" w:rsidRPr="00890627">
        <w:rPr>
          <w:rFonts w:ascii="Arial" w:hAnsi="Arial" w:cs="Arial"/>
          <w:sz w:val="22"/>
          <w:szCs w:val="22"/>
          <w:lang w:val="mk-MK"/>
        </w:rPr>
        <w:t>н</w:t>
      </w:r>
      <w:r w:rsidRPr="00890627">
        <w:rPr>
          <w:rFonts w:ascii="Arial" w:hAnsi="Arial" w:cs="Arial"/>
          <w:sz w:val="22"/>
          <w:szCs w:val="22"/>
          <w:lang w:val="mk-MK"/>
        </w:rPr>
        <w:t>ципираност на структ</w:t>
      </w:r>
      <w:r w:rsidR="000D6952" w:rsidRPr="00890627">
        <w:rPr>
          <w:rFonts w:ascii="Arial" w:hAnsi="Arial" w:cs="Arial"/>
          <w:sz w:val="22"/>
          <w:szCs w:val="22"/>
          <w:lang w:val="mk-MK"/>
        </w:rPr>
        <w:t>урата на уметничкиот проект</w:t>
      </w:r>
      <w:r w:rsidR="00826634">
        <w:rPr>
          <w:rFonts w:ascii="Arial" w:hAnsi="Arial" w:cs="Arial"/>
          <w:sz w:val="22"/>
          <w:szCs w:val="22"/>
          <w:lang w:val="mk-MK"/>
        </w:rPr>
        <w:t xml:space="preserve"> </w:t>
      </w:r>
      <w:r w:rsidRPr="00890627">
        <w:rPr>
          <w:rFonts w:ascii="Arial" w:hAnsi="Arial" w:cs="Arial"/>
          <w:sz w:val="22"/>
          <w:szCs w:val="22"/>
          <w:lang w:val="mk-MK"/>
        </w:rPr>
        <w:t>(со прилози: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технички цртеж или макета или 3Д-проекција</w:t>
      </w:r>
      <w:r w:rsidR="00826634">
        <w:rPr>
          <w:rFonts w:ascii="Arial" w:hAnsi="Arial" w:cs="Arial"/>
          <w:kern w:val="1"/>
          <w:sz w:val="22"/>
          <w:szCs w:val="22"/>
          <w:lang w:val="mk-MK"/>
        </w:rPr>
        <w:t>)</w:t>
      </w:r>
    </w:p>
    <w:p w:rsidR="00AF209D" w:rsidRPr="00890627" w:rsidRDefault="00B95879" w:rsidP="00AF209D">
      <w:pPr>
        <w:numPr>
          <w:ilvl w:val="0"/>
          <w:numId w:val="11"/>
        </w:numPr>
        <w:suppressAutoHyphens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sz w:val="22"/>
          <w:szCs w:val="22"/>
          <w:lang w:val="mk-MK"/>
        </w:rPr>
        <w:t>Т</w:t>
      </w:r>
      <w:r w:rsidR="00AF209D" w:rsidRPr="00890627">
        <w:rPr>
          <w:rFonts w:ascii="Arial" w:hAnsi="Arial" w:cs="Arial"/>
          <w:sz w:val="22"/>
          <w:szCs w:val="22"/>
          <w:lang w:val="mk-MK"/>
        </w:rPr>
        <w:t>ехничка</w:t>
      </w:r>
      <w:r w:rsidR="00826634">
        <w:rPr>
          <w:rFonts w:ascii="Arial" w:hAnsi="Arial" w:cs="Arial"/>
          <w:sz w:val="22"/>
          <w:szCs w:val="22"/>
          <w:lang w:val="mk-MK"/>
        </w:rPr>
        <w:t>та</w:t>
      </w:r>
      <w:r w:rsidR="00AF209D" w:rsidRPr="00890627">
        <w:rPr>
          <w:rFonts w:ascii="Arial" w:hAnsi="Arial" w:cs="Arial"/>
          <w:sz w:val="22"/>
          <w:szCs w:val="22"/>
          <w:lang w:val="mk-MK"/>
        </w:rPr>
        <w:t xml:space="preserve"> изведба на проектот</w:t>
      </w:r>
    </w:p>
    <w:p w:rsidR="00AF209D" w:rsidRPr="00890627" w:rsidRDefault="00343269" w:rsidP="00AF209D">
      <w:pPr>
        <w:numPr>
          <w:ilvl w:val="0"/>
          <w:numId w:val="11"/>
        </w:numPr>
        <w:suppressAutoHyphens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sz w:val="22"/>
          <w:szCs w:val="22"/>
          <w:lang w:val="mk-MK"/>
        </w:rPr>
        <w:t>Афирмативните ефекти од реализацијата на</w:t>
      </w:r>
      <w:r w:rsidR="00AF209D" w:rsidRPr="00890627">
        <w:rPr>
          <w:rFonts w:ascii="Arial" w:hAnsi="Arial" w:cs="Arial"/>
          <w:sz w:val="22"/>
          <w:szCs w:val="22"/>
          <w:lang w:val="mk-MK"/>
        </w:rPr>
        <w:t xml:space="preserve"> проектот</w:t>
      </w:r>
      <w:r w:rsidR="00826634">
        <w:rPr>
          <w:rFonts w:ascii="Arial" w:hAnsi="Arial" w:cs="Arial"/>
          <w:sz w:val="22"/>
          <w:szCs w:val="22"/>
          <w:lang w:val="mk-MK"/>
        </w:rPr>
        <w:t>.</w:t>
      </w:r>
    </w:p>
    <w:p w:rsidR="00A03BAD" w:rsidRPr="00890627" w:rsidRDefault="00A03BAD" w:rsidP="00E96C4B">
      <w:pPr>
        <w:pStyle w:val="NormalWeb"/>
        <w:spacing w:before="0" w:after="120" w:line="280" w:lineRule="exact"/>
        <w:ind w:firstLine="360"/>
        <w:jc w:val="both"/>
        <w:rPr>
          <w:rFonts w:ascii="Arial" w:hAnsi="Arial" w:cs="Arial"/>
          <w:sz w:val="22"/>
          <w:szCs w:val="22"/>
          <w:lang w:val="mk-MK"/>
        </w:rPr>
      </w:pPr>
    </w:p>
    <w:p w:rsidR="009D0D8F" w:rsidRPr="00890627" w:rsidRDefault="009D0D8F" w:rsidP="009D0D8F">
      <w:pPr>
        <w:pStyle w:val="Heading7"/>
        <w:shd w:val="clear" w:color="auto" w:fill="632423"/>
        <w:jc w:val="center"/>
        <w:rPr>
          <w:rFonts w:ascii="Arial" w:hAnsi="Arial" w:cs="Arial"/>
          <w:b/>
          <w:bCs/>
          <w:i w:val="0"/>
          <w:iCs w:val="0"/>
          <w:color w:val="FFFFFF"/>
          <w:sz w:val="22"/>
          <w:szCs w:val="22"/>
          <w:lang w:val="mk-MK"/>
        </w:rPr>
      </w:pP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Pr="00890627">
        <w:rPr>
          <w:rFonts w:ascii="Arial" w:hAnsi="Arial" w:cs="Arial"/>
          <w:b/>
          <w:bCs/>
          <w:i w:val="0"/>
          <w:iCs w:val="0"/>
          <w:sz w:val="22"/>
          <w:szCs w:val="22"/>
          <w:lang w:val="mk-MK"/>
        </w:rPr>
        <w:t xml:space="preserve"> </w:t>
      </w:r>
      <w:r w:rsidRPr="00890627">
        <w:rPr>
          <w:rFonts w:ascii="Arial" w:hAnsi="Arial" w:cs="Arial"/>
          <w:b/>
          <w:bCs/>
          <w:i w:val="0"/>
          <w:iCs w:val="0"/>
          <w:color w:val="FFFFFF"/>
          <w:sz w:val="22"/>
          <w:szCs w:val="22"/>
          <w:lang w:val="mk-MK"/>
        </w:rPr>
        <w:t xml:space="preserve">ЗАДОЛЖИТЕЛНИ ДОКУМЕНТИ </w:t>
      </w:r>
    </w:p>
    <w:p w:rsidR="008F6572" w:rsidRPr="00890627" w:rsidRDefault="008F6572" w:rsidP="009D0D8F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</w:p>
    <w:p w:rsidR="009D0D8F" w:rsidRPr="00890627" w:rsidRDefault="009D0D8F" w:rsidP="009D0D8F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890627">
        <w:rPr>
          <w:rFonts w:ascii="Arial" w:hAnsi="Arial" w:cs="Arial"/>
          <w:sz w:val="22"/>
          <w:szCs w:val="22"/>
          <w:lang w:val="mk-MK"/>
        </w:rPr>
        <w:t>Кон пополнетата пријава, задолжително треба да се приложат следниве документи/материјали:</w:t>
      </w:r>
    </w:p>
    <w:p w:rsidR="00F90F57" w:rsidRPr="00890627" w:rsidRDefault="00F90F57" w:rsidP="00F90F57">
      <w:pPr>
        <w:widowControl w:val="0"/>
        <w:numPr>
          <w:ilvl w:val="0"/>
          <w:numId w:val="10"/>
        </w:numPr>
        <w:suppressAutoHyphens/>
        <w:autoSpaceDE w:val="0"/>
        <w:ind w:right="288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kern w:val="1"/>
          <w:sz w:val="22"/>
          <w:szCs w:val="22"/>
          <w:lang w:val="mk-MK"/>
        </w:rPr>
        <w:t>Уре</w:t>
      </w:r>
      <w:r w:rsidR="00826634">
        <w:rPr>
          <w:rFonts w:ascii="Arial" w:hAnsi="Arial" w:cs="Arial"/>
          <w:kern w:val="1"/>
          <w:sz w:val="22"/>
          <w:szCs w:val="22"/>
          <w:lang w:val="mk-MK"/>
        </w:rPr>
        <w:t>дно и целосно пополнета пријава</w:t>
      </w:r>
    </w:p>
    <w:p w:rsidR="00F90F57" w:rsidRPr="00890627" w:rsidRDefault="00F90F57" w:rsidP="00F90F57">
      <w:pPr>
        <w:widowControl w:val="0"/>
        <w:numPr>
          <w:ilvl w:val="0"/>
          <w:numId w:val="10"/>
        </w:numPr>
        <w:suppressAutoHyphens/>
        <w:autoSpaceDE w:val="0"/>
        <w:ind w:right="288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Јасен oпис на концептот на проектот </w:t>
      </w:r>
      <w:r w:rsidRPr="00890627">
        <w:rPr>
          <w:rFonts w:ascii="Arial" w:hAnsi="Arial" w:cs="Arial"/>
          <w:sz w:val="22"/>
          <w:szCs w:val="22"/>
          <w:lang w:val="mk-MK"/>
        </w:rPr>
        <w:t>(придружен со графички прилози: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технички цртежи</w:t>
      </w:r>
      <w:r w:rsidR="00826634">
        <w:rPr>
          <w:rFonts w:ascii="Arial" w:hAnsi="Arial" w:cs="Arial"/>
          <w:kern w:val="1"/>
          <w:sz w:val="22"/>
          <w:szCs w:val="22"/>
          <w:lang w:val="mk-MK"/>
        </w:rPr>
        <w:t xml:space="preserve"> и макета или 3Д-визуелизација)</w:t>
      </w:r>
    </w:p>
    <w:p w:rsidR="00F90F57" w:rsidRPr="00890627" w:rsidRDefault="00F90F57" w:rsidP="00F90F57">
      <w:pPr>
        <w:widowControl w:val="0"/>
        <w:numPr>
          <w:ilvl w:val="0"/>
          <w:numId w:val="10"/>
        </w:numPr>
        <w:suppressAutoHyphens/>
        <w:autoSpaceDE w:val="0"/>
        <w:ind w:right="288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План за </w:t>
      </w:r>
      <w:r w:rsidRPr="00890627">
        <w:rPr>
          <w:rFonts w:ascii="Arial" w:hAnsi="Arial" w:cs="Arial"/>
          <w:sz w:val="22"/>
          <w:szCs w:val="22"/>
          <w:lang w:val="mk-MK"/>
        </w:rPr>
        <w:t>техничка изведба на проектот</w:t>
      </w:r>
    </w:p>
    <w:p w:rsidR="00F90F57" w:rsidRPr="00890627" w:rsidRDefault="00F90F57" w:rsidP="00F90F57">
      <w:pPr>
        <w:widowControl w:val="0"/>
        <w:numPr>
          <w:ilvl w:val="0"/>
          <w:numId w:val="10"/>
        </w:numPr>
        <w:suppressAutoHyphens/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kern w:val="1"/>
          <w:sz w:val="22"/>
          <w:szCs w:val="22"/>
          <w:lang w:val="mk-MK"/>
        </w:rPr>
        <w:t>Дополнителни</w:t>
      </w:r>
      <w:r w:rsidR="008F6572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материјали (в</w:t>
      </w:r>
      <w:r w:rsidR="00826634">
        <w:rPr>
          <w:rFonts w:ascii="Arial" w:hAnsi="Arial" w:cs="Arial"/>
          <w:kern w:val="1"/>
          <w:sz w:val="22"/>
          <w:szCs w:val="22"/>
          <w:lang w:val="mk-MK"/>
        </w:rPr>
        <w:t>изуелни или аудиовизуелни) што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авторите на проектот ги сметаат за соодветни</w:t>
      </w:r>
      <w:r w:rsidR="008F6572" w:rsidRPr="00890627">
        <w:rPr>
          <w:rFonts w:ascii="Arial" w:hAnsi="Arial" w:cs="Arial"/>
          <w:kern w:val="1"/>
          <w:sz w:val="22"/>
          <w:szCs w:val="22"/>
          <w:lang w:val="mk-MK"/>
        </w:rPr>
        <w:t>,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а се</w:t>
      </w:r>
      <w:r w:rsidR="00826634">
        <w:rPr>
          <w:rFonts w:ascii="Arial" w:hAnsi="Arial" w:cs="Arial"/>
          <w:kern w:val="1"/>
          <w:sz w:val="22"/>
          <w:szCs w:val="22"/>
          <w:lang w:val="mk-MK"/>
        </w:rPr>
        <w:t xml:space="preserve"> однесуваат на предлог-проектот</w:t>
      </w:r>
    </w:p>
    <w:p w:rsidR="009D0D8F" w:rsidRPr="00890627" w:rsidRDefault="009D0D8F" w:rsidP="009D0D8F">
      <w:pPr>
        <w:widowControl w:val="0"/>
        <w:numPr>
          <w:ilvl w:val="0"/>
          <w:numId w:val="10"/>
        </w:numPr>
        <w:suppressAutoHyphens/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Дополнителни материјали кои се однесуваат на авторската екипа (биографија, каталози, прилози и др. на </w:t>
      </w:r>
      <w:r w:rsidR="001F1B67" w:rsidRPr="00890627">
        <w:rPr>
          <w:rFonts w:ascii="Arial" w:hAnsi="Arial" w:cs="Arial"/>
          <w:kern w:val="1"/>
          <w:sz w:val="22"/>
          <w:szCs w:val="22"/>
          <w:lang w:val="mk-MK"/>
        </w:rPr>
        <w:t>архитектот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>/</w:t>
      </w:r>
      <w:r w:rsidR="00ED762C" w:rsidRPr="00890627">
        <w:rPr>
          <w:rFonts w:ascii="Arial" w:hAnsi="Arial" w:cs="Arial"/>
          <w:kern w:val="1"/>
          <w:sz w:val="22"/>
          <w:szCs w:val="22"/>
          <w:lang w:val="mk-MK"/>
        </w:rPr>
        <w:t>архитектите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, авторот/кураторот на проектот, комесарот на проектот, како и на </w:t>
      </w:r>
      <w:r w:rsidR="00826634">
        <w:rPr>
          <w:rFonts w:ascii="Arial" w:hAnsi="Arial" w:cs="Arial"/>
          <w:kern w:val="1"/>
          <w:sz w:val="22"/>
          <w:szCs w:val="22"/>
          <w:lang w:val="mk-MK"/>
        </w:rPr>
        <w:t>другите  лица вклучени во проектот)</w:t>
      </w:r>
    </w:p>
    <w:p w:rsidR="009D0D8F" w:rsidRPr="00890627" w:rsidRDefault="009D0D8F" w:rsidP="009D0D8F">
      <w:pPr>
        <w:widowControl w:val="0"/>
        <w:numPr>
          <w:ilvl w:val="0"/>
          <w:numId w:val="10"/>
        </w:numPr>
        <w:suppressAutoHyphens/>
        <w:autoSpaceDE w:val="0"/>
        <w:ind w:right="288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Документ (изјава или преддоговор) со кој се потврдува согласноста </w:t>
      </w:r>
      <w:r w:rsidR="005A0FA7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за учество 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на </w:t>
      </w:r>
      <w:r w:rsidR="00DD05BD" w:rsidRPr="00890627">
        <w:rPr>
          <w:rFonts w:ascii="Arial" w:hAnsi="Arial" w:cs="Arial"/>
          <w:kern w:val="1"/>
          <w:sz w:val="22"/>
          <w:szCs w:val="22"/>
          <w:lang w:val="mk-MK"/>
        </w:rPr>
        <w:t>архитектот/архитектите</w:t>
      </w:r>
      <w:r w:rsidR="000C323E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, кураторот на проектот, 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како и на </w:t>
      </w:r>
      <w:r w:rsidR="00826634">
        <w:rPr>
          <w:rFonts w:ascii="Arial" w:hAnsi="Arial" w:cs="Arial"/>
          <w:kern w:val="1"/>
          <w:sz w:val="22"/>
          <w:szCs w:val="22"/>
          <w:lang w:val="mk-MK"/>
        </w:rPr>
        <w:t>другите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лица</w:t>
      </w:r>
      <w:r w:rsidR="00B36C7B">
        <w:rPr>
          <w:rFonts w:ascii="Arial" w:hAnsi="Arial" w:cs="Arial"/>
          <w:kern w:val="1"/>
          <w:sz w:val="22"/>
          <w:szCs w:val="22"/>
          <w:lang w:val="mk-MK"/>
        </w:rPr>
        <w:t xml:space="preserve"> во проектот</w:t>
      </w:r>
    </w:p>
    <w:p w:rsidR="009D0D8F" w:rsidRPr="00890627" w:rsidRDefault="00B36C7B" w:rsidP="009D0D8F">
      <w:pPr>
        <w:widowControl w:val="0"/>
        <w:numPr>
          <w:ilvl w:val="0"/>
          <w:numId w:val="10"/>
        </w:numPr>
        <w:suppressAutoHyphens/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>
        <w:rPr>
          <w:rFonts w:ascii="Arial" w:hAnsi="Arial" w:cs="Arial"/>
          <w:kern w:val="1"/>
          <w:sz w:val="22"/>
          <w:szCs w:val="22"/>
          <w:lang w:val="mk-MK"/>
        </w:rPr>
        <w:t>С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>оодветен документ (</w:t>
      </w:r>
      <w:r>
        <w:rPr>
          <w:rFonts w:ascii="Arial" w:hAnsi="Arial" w:cs="Arial"/>
          <w:kern w:val="1"/>
          <w:sz w:val="22"/>
          <w:szCs w:val="22"/>
          <w:lang w:val="mk-MK"/>
        </w:rPr>
        <w:t>согласност/ изјава/преддоговор) д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>околку од проектот произлегува обврска за регулирање на авторски</w:t>
      </w:r>
      <w:r>
        <w:rPr>
          <w:rFonts w:ascii="Arial" w:hAnsi="Arial" w:cs="Arial"/>
          <w:kern w:val="1"/>
          <w:sz w:val="22"/>
          <w:szCs w:val="22"/>
          <w:lang w:val="mk-MK"/>
        </w:rPr>
        <w:t>те права</w:t>
      </w:r>
      <w:r w:rsidR="009D0D8F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</w:p>
    <w:p w:rsidR="009D0D8F" w:rsidRPr="00890627" w:rsidRDefault="009D0D8F" w:rsidP="009D0D8F">
      <w:pPr>
        <w:widowControl w:val="0"/>
        <w:numPr>
          <w:ilvl w:val="0"/>
          <w:numId w:val="10"/>
        </w:numPr>
        <w:suppressAutoHyphens/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kern w:val="1"/>
          <w:sz w:val="22"/>
          <w:szCs w:val="22"/>
          <w:lang w:val="mk-MK"/>
        </w:rPr>
        <w:t>Документи со кои се потврдува исполн</w:t>
      </w:r>
      <w:r w:rsidR="00B36C7B">
        <w:rPr>
          <w:rFonts w:ascii="Arial" w:hAnsi="Arial" w:cs="Arial"/>
          <w:kern w:val="1"/>
          <w:sz w:val="22"/>
          <w:szCs w:val="22"/>
          <w:lang w:val="mk-MK"/>
        </w:rPr>
        <w:t>увањето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на условите</w:t>
      </w:r>
      <w:r w:rsidR="00B36C7B">
        <w:rPr>
          <w:rFonts w:ascii="Arial" w:hAnsi="Arial" w:cs="Arial"/>
          <w:kern w:val="1"/>
          <w:sz w:val="22"/>
          <w:szCs w:val="22"/>
          <w:lang w:val="mk-MK"/>
        </w:rPr>
        <w:t xml:space="preserve"> (</w:t>
      </w:r>
      <w:r w:rsidR="005A0FA7" w:rsidRPr="00890627">
        <w:rPr>
          <w:rFonts w:ascii="Arial" w:hAnsi="Arial" w:cs="Arial"/>
          <w:kern w:val="1"/>
          <w:sz w:val="22"/>
          <w:szCs w:val="22"/>
          <w:lang w:val="mk-MK"/>
        </w:rPr>
        <w:t>брошури, програми и сл</w:t>
      </w:r>
      <w:r w:rsidR="00B36C7B">
        <w:rPr>
          <w:rFonts w:ascii="Arial" w:hAnsi="Arial" w:cs="Arial"/>
          <w:kern w:val="1"/>
          <w:sz w:val="22"/>
          <w:szCs w:val="22"/>
          <w:lang w:val="mk-MK"/>
        </w:rPr>
        <w:t>.</w:t>
      </w:r>
      <w:r w:rsidR="005A0FA7" w:rsidRPr="00890627">
        <w:rPr>
          <w:rFonts w:ascii="Arial" w:hAnsi="Arial" w:cs="Arial"/>
          <w:kern w:val="1"/>
          <w:sz w:val="22"/>
          <w:szCs w:val="22"/>
          <w:lang w:val="mk-MK"/>
        </w:rPr>
        <w:t>)</w:t>
      </w:r>
    </w:p>
    <w:p w:rsidR="007776E9" w:rsidRPr="00890627" w:rsidRDefault="007776E9" w:rsidP="007776E9">
      <w:pPr>
        <w:widowControl w:val="0"/>
        <w:numPr>
          <w:ilvl w:val="0"/>
          <w:numId w:val="10"/>
        </w:numPr>
        <w:suppressAutoHyphens/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sz w:val="22"/>
          <w:szCs w:val="22"/>
          <w:lang w:val="mk-MK"/>
        </w:rPr>
        <w:t xml:space="preserve">Документ за регистрирана дејност издаден од Централниот регистар на </w:t>
      </w:r>
      <w:r w:rsidRPr="00890627">
        <w:rPr>
          <w:rFonts w:ascii="Arial" w:hAnsi="Arial" w:cs="Arial"/>
          <w:sz w:val="22"/>
          <w:szCs w:val="22"/>
          <w:lang w:val="mk-MK"/>
        </w:rPr>
        <w:lastRenderedPageBreak/>
        <w:t xml:space="preserve">Република </w:t>
      </w:r>
      <w:r w:rsidR="00EC6647" w:rsidRPr="00890627">
        <w:rPr>
          <w:rFonts w:ascii="Arial" w:hAnsi="Arial" w:cs="Arial"/>
          <w:sz w:val="22"/>
          <w:szCs w:val="22"/>
          <w:lang w:val="mk-MK"/>
        </w:rPr>
        <w:t xml:space="preserve">Северна 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Македонија </w:t>
      </w:r>
      <w:r w:rsidR="00B36C7B">
        <w:rPr>
          <w:rFonts w:ascii="Arial" w:hAnsi="Arial" w:cs="Arial"/>
          <w:sz w:val="22"/>
          <w:szCs w:val="22"/>
          <w:lang w:val="mk-MK"/>
        </w:rPr>
        <w:t xml:space="preserve">што 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не </w:t>
      </w:r>
      <w:r w:rsidR="00B36C7B">
        <w:rPr>
          <w:rFonts w:ascii="Arial" w:hAnsi="Arial" w:cs="Arial"/>
          <w:sz w:val="22"/>
          <w:szCs w:val="22"/>
          <w:lang w:val="mk-MK"/>
        </w:rPr>
        <w:t xml:space="preserve">е </w:t>
      </w:r>
      <w:r w:rsidRPr="00890627">
        <w:rPr>
          <w:rFonts w:ascii="Arial" w:hAnsi="Arial" w:cs="Arial"/>
          <w:sz w:val="22"/>
          <w:szCs w:val="22"/>
          <w:lang w:val="mk-MK"/>
        </w:rPr>
        <w:t>постар од 6 месеци,</w:t>
      </w:r>
      <w:r w:rsidRPr="00890627">
        <w:rPr>
          <w:rFonts w:ascii="Arial" w:hAnsi="Arial" w:cs="Arial"/>
          <w:sz w:val="22"/>
          <w:szCs w:val="22"/>
        </w:rPr>
        <w:t xml:space="preserve"> </w:t>
      </w:r>
      <w:r w:rsidRPr="00890627">
        <w:rPr>
          <w:rFonts w:ascii="Arial" w:hAnsi="Arial" w:cs="Arial"/>
          <w:sz w:val="22"/>
          <w:szCs w:val="22"/>
          <w:lang w:val="mk-MK"/>
        </w:rPr>
        <w:t>со исклучок на единиците на локална</w:t>
      </w:r>
      <w:r w:rsidR="0083332D">
        <w:rPr>
          <w:rFonts w:ascii="Arial" w:hAnsi="Arial" w:cs="Arial"/>
          <w:sz w:val="22"/>
          <w:szCs w:val="22"/>
          <w:lang w:val="mk-MK"/>
        </w:rPr>
        <w:t>та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 самоуправа, </w:t>
      </w:r>
      <w:r w:rsidR="008F6572" w:rsidRPr="00890627">
        <w:rPr>
          <w:rFonts w:ascii="Arial" w:hAnsi="Arial" w:cs="Arial"/>
          <w:sz w:val="22"/>
          <w:szCs w:val="22"/>
          <w:lang w:val="mk-MK"/>
        </w:rPr>
        <w:t>националните и</w:t>
      </w:r>
      <w:r w:rsidR="00745802" w:rsidRPr="00890627">
        <w:rPr>
          <w:rFonts w:ascii="Arial" w:hAnsi="Arial" w:cs="Arial"/>
          <w:sz w:val="22"/>
          <w:szCs w:val="22"/>
          <w:lang w:val="mk-MK"/>
        </w:rPr>
        <w:t xml:space="preserve"> 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локалните установи и другите правни лица чиј основач е Република </w:t>
      </w:r>
      <w:r w:rsidR="00EC6647" w:rsidRPr="00890627">
        <w:rPr>
          <w:rFonts w:ascii="Arial" w:hAnsi="Arial" w:cs="Arial"/>
          <w:sz w:val="22"/>
          <w:szCs w:val="22"/>
          <w:lang w:val="mk-MK"/>
        </w:rPr>
        <w:t xml:space="preserve">Северна </w:t>
      </w:r>
      <w:r w:rsidRPr="00890627">
        <w:rPr>
          <w:rFonts w:ascii="Arial" w:hAnsi="Arial" w:cs="Arial"/>
          <w:sz w:val="22"/>
          <w:szCs w:val="22"/>
          <w:lang w:val="mk-MK"/>
        </w:rPr>
        <w:t>Македонија</w:t>
      </w:r>
    </w:p>
    <w:p w:rsidR="005A0FA7" w:rsidRPr="00890627" w:rsidRDefault="005A0FA7" w:rsidP="007776E9">
      <w:pPr>
        <w:widowControl w:val="0"/>
        <w:numPr>
          <w:ilvl w:val="0"/>
          <w:numId w:val="10"/>
        </w:numPr>
        <w:suppressAutoHyphens/>
        <w:autoSpaceDE w:val="0"/>
        <w:ind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sz w:val="22"/>
          <w:szCs w:val="22"/>
          <w:lang w:val="mk-MK"/>
        </w:rPr>
        <w:t>Писмена преписка со која се потврдува првична комуникација околу утврдување на простор</w:t>
      </w:r>
      <w:r w:rsidR="00B36C7B">
        <w:rPr>
          <w:rFonts w:ascii="Arial" w:hAnsi="Arial" w:cs="Arial"/>
          <w:sz w:val="22"/>
          <w:szCs w:val="22"/>
          <w:lang w:val="mk-MK"/>
        </w:rPr>
        <w:t>от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 во кој би се претставил проектот.</w:t>
      </w:r>
    </w:p>
    <w:p w:rsidR="009D0D8F" w:rsidRPr="00890627" w:rsidRDefault="009D0D8F" w:rsidP="009B16A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Arial" w:hAnsi="Arial" w:cs="Arial"/>
          <w:sz w:val="22"/>
          <w:szCs w:val="22"/>
          <w:lang w:val="ru-RU"/>
        </w:rPr>
      </w:pPr>
    </w:p>
    <w:p w:rsidR="009D0D8F" w:rsidRPr="00890627" w:rsidRDefault="009D0D8F" w:rsidP="00F3230C">
      <w:pPr>
        <w:widowControl w:val="0"/>
        <w:autoSpaceDE w:val="0"/>
        <w:autoSpaceDN w:val="0"/>
        <w:adjustRightInd w:val="0"/>
        <w:ind w:left="720" w:right="283"/>
        <w:jc w:val="both"/>
        <w:rPr>
          <w:rFonts w:ascii="Arial" w:hAnsi="Arial" w:cs="Arial"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b/>
          <w:bCs/>
          <w:kern w:val="1"/>
          <w:sz w:val="22"/>
          <w:szCs w:val="22"/>
          <w:lang w:val="mk-MK"/>
        </w:rPr>
        <w:t>Забелешка:</w:t>
      </w:r>
      <w:r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Комисијата има право да побара дополнителни м</w:t>
      </w:r>
      <w:r w:rsidR="00F3230C" w:rsidRPr="00890627">
        <w:rPr>
          <w:rFonts w:ascii="Arial" w:hAnsi="Arial" w:cs="Arial"/>
          <w:kern w:val="1"/>
          <w:sz w:val="22"/>
          <w:szCs w:val="22"/>
          <w:lang w:val="mk-MK"/>
        </w:rPr>
        <w:t>атеријали за проектот</w:t>
      </w:r>
      <w:r w:rsidR="00F3230C" w:rsidRPr="00890627">
        <w:rPr>
          <w:rFonts w:ascii="Arial" w:hAnsi="Arial" w:cs="Arial"/>
          <w:kern w:val="1"/>
          <w:sz w:val="22"/>
          <w:szCs w:val="22"/>
        </w:rPr>
        <w:t>.</w:t>
      </w:r>
      <w:r w:rsidR="00B36C7B">
        <w:rPr>
          <w:rFonts w:ascii="Arial" w:hAnsi="Arial" w:cs="Arial"/>
          <w:kern w:val="1"/>
          <w:sz w:val="22"/>
          <w:szCs w:val="22"/>
          <w:lang w:val="mk-MK"/>
        </w:rPr>
        <w:t xml:space="preserve"> </w:t>
      </w:r>
      <w:r w:rsidR="005A0FA7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Обезбедувањето на просторот за претставување е обврска на апликантот и </w:t>
      </w:r>
      <w:r w:rsidR="0083332D">
        <w:rPr>
          <w:rFonts w:ascii="Arial" w:hAnsi="Arial" w:cs="Arial"/>
          <w:kern w:val="1"/>
          <w:sz w:val="22"/>
          <w:szCs w:val="22"/>
          <w:lang w:val="mk-MK"/>
        </w:rPr>
        <w:t>средствата за оваа намена ќе б</w:t>
      </w:r>
      <w:r w:rsidR="005A0FA7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идат </w:t>
      </w:r>
      <w:r w:rsidR="00B36C7B">
        <w:rPr>
          <w:rFonts w:ascii="Arial" w:hAnsi="Arial" w:cs="Arial"/>
          <w:kern w:val="1"/>
          <w:sz w:val="22"/>
          <w:szCs w:val="22"/>
          <w:lang w:val="mk-MK"/>
        </w:rPr>
        <w:t>пресметани</w:t>
      </w:r>
      <w:r w:rsidR="005A0FA7" w:rsidRPr="00890627">
        <w:rPr>
          <w:rFonts w:ascii="Arial" w:hAnsi="Arial" w:cs="Arial"/>
          <w:kern w:val="1"/>
          <w:sz w:val="22"/>
          <w:szCs w:val="22"/>
          <w:lang w:val="mk-MK"/>
        </w:rPr>
        <w:t xml:space="preserve"> во вкупната сума со која Министерството за култура ќе го поддржи проектот.</w:t>
      </w:r>
    </w:p>
    <w:p w:rsidR="00BD1658" w:rsidRPr="00890627" w:rsidRDefault="00BD1658" w:rsidP="009D0D8F">
      <w:pPr>
        <w:suppressAutoHyphens/>
        <w:ind w:left="180" w:right="281"/>
        <w:jc w:val="center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BD1658" w:rsidRPr="00890627" w:rsidRDefault="00BD1658" w:rsidP="009D0D8F">
      <w:pPr>
        <w:suppressAutoHyphens/>
        <w:ind w:left="180" w:right="281"/>
        <w:jc w:val="center"/>
        <w:rPr>
          <w:rFonts w:ascii="Arial" w:hAnsi="Arial" w:cs="Arial"/>
          <w:b/>
          <w:bCs/>
          <w:sz w:val="22"/>
          <w:szCs w:val="22"/>
        </w:rPr>
      </w:pPr>
    </w:p>
    <w:p w:rsidR="00863816" w:rsidRPr="00890627" w:rsidRDefault="00863816" w:rsidP="009D0D8F">
      <w:pPr>
        <w:suppressAutoHyphens/>
        <w:ind w:left="180" w:right="281"/>
        <w:jc w:val="center"/>
        <w:rPr>
          <w:rFonts w:ascii="Arial" w:hAnsi="Arial" w:cs="Arial"/>
          <w:b/>
          <w:bCs/>
          <w:sz w:val="22"/>
          <w:szCs w:val="22"/>
        </w:rPr>
      </w:pPr>
    </w:p>
    <w:p w:rsidR="00CB457A" w:rsidRPr="00890627" w:rsidRDefault="00CB457A" w:rsidP="00CB457A">
      <w:pPr>
        <w:pStyle w:val="NormalWeb"/>
        <w:spacing w:before="0" w:after="120" w:line="280" w:lineRule="exact"/>
        <w:ind w:firstLine="360"/>
        <w:jc w:val="both"/>
        <w:rPr>
          <w:rFonts w:ascii="Arial" w:hAnsi="Arial" w:cs="Arial"/>
          <w:b/>
          <w:kern w:val="1"/>
          <w:sz w:val="22"/>
          <w:szCs w:val="22"/>
          <w:lang w:val="mk-MK"/>
        </w:rPr>
      </w:pPr>
      <w:r w:rsidRPr="00890627">
        <w:rPr>
          <w:rFonts w:ascii="Arial" w:hAnsi="Arial" w:cs="Arial"/>
          <w:b/>
          <w:sz w:val="22"/>
          <w:szCs w:val="22"/>
          <w:lang w:val="mk-MK"/>
        </w:rPr>
        <w:t>Селекцијата на проектите ќе се врши во согла</w:t>
      </w:r>
      <w:r w:rsidR="0083332D">
        <w:rPr>
          <w:rFonts w:ascii="Arial" w:hAnsi="Arial" w:cs="Arial"/>
          <w:b/>
          <w:sz w:val="22"/>
          <w:szCs w:val="22"/>
          <w:lang w:val="mk-MK"/>
        </w:rPr>
        <w:t>сност со исполнетите приоритети и</w:t>
      </w:r>
      <w:r w:rsidRPr="00890627">
        <w:rPr>
          <w:rFonts w:ascii="Arial" w:hAnsi="Arial" w:cs="Arial"/>
          <w:b/>
          <w:sz w:val="22"/>
          <w:szCs w:val="22"/>
          <w:lang w:val="mk-MK"/>
        </w:rPr>
        <w:t xml:space="preserve"> услови</w:t>
      </w:r>
      <w:r w:rsidRPr="0089062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90627">
        <w:rPr>
          <w:rFonts w:ascii="Arial" w:hAnsi="Arial" w:cs="Arial"/>
          <w:b/>
          <w:sz w:val="22"/>
          <w:szCs w:val="22"/>
          <w:lang w:val="mk-MK"/>
        </w:rPr>
        <w:t xml:space="preserve">и оценките од евалуацијата на квалитетот на проектите. </w:t>
      </w:r>
    </w:p>
    <w:p w:rsidR="00863816" w:rsidRPr="00890627" w:rsidRDefault="00863816" w:rsidP="009D0D8F">
      <w:pPr>
        <w:suppressAutoHyphens/>
        <w:ind w:left="180" w:right="281"/>
        <w:jc w:val="center"/>
        <w:rPr>
          <w:rFonts w:ascii="Arial" w:hAnsi="Arial" w:cs="Arial"/>
          <w:b/>
          <w:bCs/>
          <w:sz w:val="22"/>
          <w:szCs w:val="22"/>
        </w:rPr>
      </w:pPr>
    </w:p>
    <w:p w:rsidR="00863816" w:rsidRPr="00890627" w:rsidRDefault="00863816" w:rsidP="009D0D8F">
      <w:pPr>
        <w:suppressAutoHyphens/>
        <w:ind w:left="180" w:right="281"/>
        <w:jc w:val="center"/>
        <w:rPr>
          <w:rFonts w:ascii="Arial" w:hAnsi="Arial" w:cs="Arial"/>
          <w:b/>
          <w:bCs/>
          <w:sz w:val="22"/>
          <w:szCs w:val="22"/>
        </w:rPr>
      </w:pPr>
    </w:p>
    <w:p w:rsidR="00863816" w:rsidRPr="00890627" w:rsidRDefault="00863816" w:rsidP="004D7EB5">
      <w:pPr>
        <w:suppressAutoHyphens/>
        <w:ind w:right="281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BF7BE1" w:rsidRPr="00890627" w:rsidRDefault="00BF7BE1" w:rsidP="009D0D8F">
      <w:pPr>
        <w:suppressAutoHyphens/>
        <w:ind w:left="180" w:right="281"/>
        <w:jc w:val="center"/>
        <w:rPr>
          <w:rFonts w:ascii="Arial" w:hAnsi="Arial" w:cs="Arial"/>
          <w:b/>
          <w:bCs/>
          <w:sz w:val="22"/>
          <w:szCs w:val="22"/>
        </w:rPr>
      </w:pPr>
    </w:p>
    <w:p w:rsidR="00BF7BE1" w:rsidRPr="00890627" w:rsidRDefault="00BF7BE1" w:rsidP="009D0D8F">
      <w:pPr>
        <w:suppressAutoHyphens/>
        <w:ind w:left="180" w:right="281"/>
        <w:jc w:val="center"/>
        <w:rPr>
          <w:rFonts w:ascii="Arial" w:hAnsi="Arial" w:cs="Arial"/>
          <w:b/>
          <w:bCs/>
          <w:sz w:val="22"/>
          <w:szCs w:val="22"/>
        </w:rPr>
      </w:pPr>
    </w:p>
    <w:p w:rsidR="009D0D8F" w:rsidRPr="00890627" w:rsidRDefault="009D0D8F" w:rsidP="009D0D8F">
      <w:pPr>
        <w:suppressAutoHyphens/>
        <w:ind w:left="180" w:right="281"/>
        <w:jc w:val="center"/>
        <w:rPr>
          <w:rFonts w:ascii="Arial" w:hAnsi="Arial" w:cs="Arial"/>
          <w:b/>
          <w:bCs/>
          <w:sz w:val="22"/>
          <w:szCs w:val="22"/>
          <w:lang w:val="mk-MK"/>
        </w:rPr>
      </w:pPr>
      <w:r w:rsidRPr="00890627">
        <w:rPr>
          <w:rFonts w:ascii="Arial" w:hAnsi="Arial" w:cs="Arial"/>
          <w:b/>
          <w:bCs/>
          <w:sz w:val="22"/>
          <w:szCs w:val="22"/>
          <w:lang w:val="mk-MK"/>
        </w:rPr>
        <w:t>П  Р  И  Ј  А  В  А</w:t>
      </w:r>
    </w:p>
    <w:p w:rsidR="009D0D8F" w:rsidRPr="00890627" w:rsidRDefault="009D0D8F" w:rsidP="009D0D8F">
      <w:pPr>
        <w:ind w:left="180" w:right="281"/>
        <w:rPr>
          <w:rFonts w:ascii="Arial" w:hAnsi="Arial" w:cs="Arial"/>
          <w:b/>
          <w:bCs/>
          <w:sz w:val="22"/>
          <w:szCs w:val="22"/>
          <w:lang w:val="mk-MK"/>
        </w:rPr>
      </w:pPr>
    </w:p>
    <w:tbl>
      <w:tblPr>
        <w:tblW w:w="8910" w:type="dxa"/>
        <w:tblLayout w:type="fixed"/>
        <w:tblLook w:val="0000" w:firstRow="0" w:lastRow="0" w:firstColumn="0" w:lastColumn="0" w:noHBand="0" w:noVBand="0"/>
      </w:tblPr>
      <w:tblGrid>
        <w:gridCol w:w="5367"/>
        <w:gridCol w:w="3543"/>
      </w:tblGrid>
      <w:tr w:rsidR="009D0D8F" w:rsidRPr="00890627" w:rsidTr="00BA55B8">
        <w:trPr>
          <w:trHeight w:val="298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1. Име/назив на учесникот на Конкурсот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sz w:val="22"/>
                <w:szCs w:val="22"/>
                <w:lang w:val="mk-MK"/>
              </w:rPr>
              <w:t>Лице одговорно за реализација на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>Адреса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B36C7B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Телефон/факс/</w:t>
            </w:r>
            <w:r w:rsidR="009D0D8F" w:rsidRPr="00890627">
              <w:rPr>
                <w:rFonts w:ascii="Arial" w:hAnsi="Arial" w:cs="Arial"/>
                <w:sz w:val="22"/>
                <w:szCs w:val="22"/>
              </w:rPr>
              <w:t>е-адреса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627">
              <w:rPr>
                <w:rFonts w:ascii="Arial" w:hAnsi="Arial" w:cs="Arial"/>
                <w:b/>
                <w:bCs/>
                <w:sz w:val="22"/>
                <w:szCs w:val="22"/>
              </w:rPr>
              <w:t>2. Наслов на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28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627">
              <w:rPr>
                <w:rFonts w:ascii="Arial" w:hAnsi="Arial" w:cs="Arial"/>
                <w:b/>
                <w:bCs/>
                <w:sz w:val="22"/>
                <w:szCs w:val="22"/>
              </w:rPr>
              <w:t>3. Автор</w:t>
            </w:r>
            <w:r w:rsidRPr="0089062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/куратор</w:t>
            </w:r>
            <w:r w:rsidRPr="008906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4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>Име и презиме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>Звање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B36C7B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Телефон/ факс/</w:t>
            </w:r>
            <w:r w:rsidR="009D0D8F" w:rsidRPr="00890627">
              <w:rPr>
                <w:rFonts w:ascii="Arial" w:hAnsi="Arial" w:cs="Arial"/>
                <w:sz w:val="22"/>
                <w:szCs w:val="22"/>
              </w:rPr>
              <w:t>е-адреса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3E22C9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eastAsia="StobiSerif Regular" w:hAnsi="Arial" w:cs="Arial"/>
                <w:color w:val="000000"/>
                <w:sz w:val="22"/>
                <w:szCs w:val="22"/>
              </w:rPr>
              <w:t>Биографија, реализирани национални и меѓународни изложби, награди, критики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22C9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2C9" w:rsidRPr="00890627" w:rsidRDefault="003E22C9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E22C9" w:rsidRPr="00890627" w:rsidRDefault="003E22C9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4. Комесар на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3E22C9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eastAsia="StobiSerif Regular" w:hAnsi="Arial" w:cs="Arial"/>
                <w:color w:val="000000"/>
                <w:sz w:val="22"/>
                <w:szCs w:val="22"/>
              </w:rPr>
              <w:t>Назив на националната/локалната установа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3E22C9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eastAsia="StobiSerif Regular" w:hAnsi="Arial" w:cs="Arial"/>
                <w:color w:val="000000"/>
                <w:sz w:val="22"/>
                <w:szCs w:val="22"/>
              </w:rPr>
              <w:t>Раководно лице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B36C7B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Телефон/ факс/</w:t>
            </w:r>
            <w:r w:rsidR="009D0D8F" w:rsidRPr="00890627">
              <w:rPr>
                <w:rFonts w:ascii="Arial" w:hAnsi="Arial" w:cs="Arial"/>
                <w:sz w:val="22"/>
                <w:szCs w:val="22"/>
              </w:rPr>
              <w:t>е-адреса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mk-MK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62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5</w:t>
            </w:r>
            <w:r w:rsidR="003E22C9" w:rsidRPr="008906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3E22C9" w:rsidRPr="0089062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</w:t>
            </w:r>
            <w:r w:rsidRPr="00890627">
              <w:rPr>
                <w:rFonts w:ascii="Arial" w:hAnsi="Arial" w:cs="Arial"/>
                <w:b/>
                <w:bCs/>
                <w:sz w:val="22"/>
                <w:szCs w:val="22"/>
              </w:rPr>
              <w:t>оработници вклучени во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> </w:t>
            </w:r>
            <w:r w:rsidR="003E22C9" w:rsidRPr="00890627">
              <w:rPr>
                <w:rFonts w:ascii="Arial" w:eastAsia="StobiSerif Regular" w:hAnsi="Arial" w:cs="Arial"/>
                <w:color w:val="000000"/>
                <w:sz w:val="22"/>
                <w:szCs w:val="22"/>
              </w:rPr>
              <w:t>(биографија, реализирани национални и меѓународни изложби, награди, критики)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22C9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2C9" w:rsidRPr="00890627" w:rsidRDefault="003E22C9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E22C9" w:rsidRPr="00890627" w:rsidRDefault="003E22C9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6</w:t>
            </w:r>
            <w:r w:rsidRPr="008906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3E22C9" w:rsidRPr="00890627">
              <w:rPr>
                <w:rFonts w:ascii="Arial" w:eastAsia="StobiSerif Regular" w:hAnsi="Arial" w:cs="Arial"/>
                <w:b/>
                <w:color w:val="000000"/>
                <w:sz w:val="22"/>
                <w:szCs w:val="22"/>
              </w:rPr>
              <w:t>Детален опис или концепт на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19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3E22C9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7</w:t>
            </w:r>
            <w:r w:rsidR="009D0D8F" w:rsidRPr="0089062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.</w:t>
            </w:r>
            <w:r w:rsidR="009D0D8F" w:rsidRPr="008906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Наведете ги дополнителните материјали што ги приложувате кон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23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3E22C9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62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8</w:t>
            </w:r>
            <w:r w:rsidR="009D0D8F" w:rsidRPr="00890627">
              <w:rPr>
                <w:rFonts w:ascii="Arial" w:hAnsi="Arial" w:cs="Arial"/>
                <w:b/>
                <w:bCs/>
                <w:sz w:val="22"/>
                <w:szCs w:val="22"/>
              </w:rPr>
              <w:t>. Вкупно потребни средства за реализација наведени по намени (изразени во денари и бруто-износи)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A609A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23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sz w:val="22"/>
                <w:szCs w:val="22"/>
                <w:lang w:val="mk-MK"/>
              </w:rPr>
              <w:t>Наем на простор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23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sz w:val="22"/>
                <w:szCs w:val="22"/>
                <w:lang w:val="mk-MK"/>
              </w:rPr>
              <w:t>Хонорари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23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sz w:val="22"/>
                <w:szCs w:val="22"/>
                <w:lang w:val="mk-MK"/>
              </w:rPr>
              <w:t>Трошоци за продукција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23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sz w:val="22"/>
                <w:szCs w:val="22"/>
                <w:lang w:val="mk-MK"/>
              </w:rPr>
              <w:t>Патни и транспортни трошоци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23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sz w:val="22"/>
                <w:szCs w:val="22"/>
                <w:lang w:val="mk-MK"/>
              </w:rPr>
              <w:t>Трошоци за сместување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0627" w:rsidTr="00BA55B8">
        <w:trPr>
          <w:trHeight w:val="33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 xml:space="preserve">Организациски </w:t>
            </w:r>
            <w:r w:rsidR="008F6572" w:rsidRPr="00890627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890627">
              <w:rPr>
                <w:rFonts w:ascii="Arial" w:hAnsi="Arial" w:cs="Arial"/>
                <w:sz w:val="22"/>
                <w:szCs w:val="22"/>
              </w:rPr>
              <w:t>трошоци</w:t>
            </w:r>
            <w:r w:rsidR="00B36C7B">
              <w:rPr>
                <w:rFonts w:ascii="Arial" w:hAnsi="Arial" w:cs="Arial"/>
                <w:sz w:val="22"/>
                <w:szCs w:val="22"/>
                <w:lang w:val="mk-MK"/>
              </w:rPr>
              <w:t xml:space="preserve"> (детал</w:t>
            </w:r>
            <w:r w:rsidRPr="00890627">
              <w:rPr>
                <w:rFonts w:ascii="Arial" w:hAnsi="Arial" w:cs="Arial"/>
                <w:sz w:val="22"/>
                <w:szCs w:val="22"/>
                <w:lang w:val="mk-MK"/>
              </w:rPr>
              <w:t>но наведени)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3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>Услуги од трети лица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54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>Друго</w:t>
            </w:r>
            <w:r w:rsidR="00B36C7B">
              <w:rPr>
                <w:rFonts w:ascii="Arial" w:hAnsi="Arial" w:cs="Arial"/>
                <w:sz w:val="22"/>
                <w:szCs w:val="22"/>
                <w:lang w:val="mk-MK"/>
              </w:rPr>
              <w:t xml:space="preserve"> (детал</w:t>
            </w:r>
            <w:r w:rsidRPr="00890627">
              <w:rPr>
                <w:rFonts w:ascii="Arial" w:hAnsi="Arial" w:cs="Arial"/>
                <w:sz w:val="22"/>
                <w:szCs w:val="22"/>
                <w:lang w:val="mk-MK"/>
              </w:rPr>
              <w:t>но наведени)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66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3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0D8F" w:rsidRPr="00890627" w:rsidRDefault="00AF2FDB" w:rsidP="00BA55B8">
            <w:pPr>
              <w:ind w:right="28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62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9D0D8F" w:rsidRPr="00890627">
              <w:rPr>
                <w:rFonts w:ascii="Arial" w:hAnsi="Arial" w:cs="Arial"/>
                <w:b/>
                <w:bCs/>
                <w:sz w:val="22"/>
                <w:szCs w:val="22"/>
              </w:rPr>
              <w:t>. Структура на приходите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>Министерство за култура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0C0C0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>Локална самоуправа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>Сопствено учество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D8F" w:rsidRPr="00890627" w:rsidTr="00BA55B8">
        <w:trPr>
          <w:trHeight w:val="31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0627" w:rsidRDefault="009D0D8F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>Други извори на финансирање</w:t>
            </w:r>
          </w:p>
          <w:p w:rsidR="009D0D8F" w:rsidRPr="00890627" w:rsidRDefault="00426D73" w:rsidP="00BA55B8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890627">
              <w:rPr>
                <w:rFonts w:ascii="Arial" w:hAnsi="Arial" w:cs="Arial"/>
                <w:sz w:val="22"/>
                <w:szCs w:val="22"/>
              </w:rPr>
              <w:t>(</w:t>
            </w:r>
            <w:r w:rsidRPr="00890627">
              <w:rPr>
                <w:rFonts w:ascii="Arial" w:hAnsi="Arial" w:cs="Arial"/>
                <w:sz w:val="22"/>
                <w:szCs w:val="22"/>
                <w:lang w:val="mk-MK"/>
              </w:rPr>
              <w:t>с</w:t>
            </w:r>
            <w:r w:rsidR="009D0D8F" w:rsidRPr="00890627">
              <w:rPr>
                <w:rFonts w:ascii="Arial" w:hAnsi="Arial" w:cs="Arial"/>
                <w:sz w:val="22"/>
                <w:szCs w:val="22"/>
              </w:rPr>
              <w:t>понзорства, донации...)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0627" w:rsidRDefault="009D0D8F" w:rsidP="00BA55B8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0D8F" w:rsidRPr="00890627" w:rsidRDefault="009D0D8F" w:rsidP="009D0D8F">
      <w:pPr>
        <w:ind w:right="281"/>
        <w:rPr>
          <w:rFonts w:ascii="Arial" w:hAnsi="Arial" w:cs="Arial"/>
          <w:sz w:val="22"/>
          <w:szCs w:val="22"/>
        </w:rPr>
      </w:pPr>
      <w:r w:rsidRPr="00890627">
        <w:rPr>
          <w:rFonts w:ascii="Arial" w:hAnsi="Arial" w:cs="Arial"/>
          <w:b/>
          <w:bCs/>
          <w:sz w:val="22"/>
          <w:szCs w:val="22"/>
        </w:rPr>
        <w:tab/>
      </w:r>
      <w:r w:rsidRPr="00890627">
        <w:rPr>
          <w:rFonts w:ascii="Arial" w:hAnsi="Arial" w:cs="Arial"/>
          <w:b/>
          <w:bCs/>
          <w:sz w:val="22"/>
          <w:szCs w:val="22"/>
        </w:rPr>
        <w:tab/>
      </w:r>
      <w:r w:rsidRPr="00890627">
        <w:rPr>
          <w:rFonts w:ascii="Arial" w:hAnsi="Arial" w:cs="Arial"/>
          <w:sz w:val="22"/>
          <w:szCs w:val="22"/>
        </w:rPr>
        <w:tab/>
      </w:r>
      <w:r w:rsidRPr="00890627">
        <w:rPr>
          <w:rFonts w:ascii="Arial" w:hAnsi="Arial" w:cs="Arial"/>
          <w:sz w:val="22"/>
          <w:szCs w:val="22"/>
        </w:rPr>
        <w:tab/>
      </w:r>
      <w:r w:rsidRPr="00890627">
        <w:rPr>
          <w:rFonts w:ascii="Arial" w:hAnsi="Arial" w:cs="Arial"/>
          <w:sz w:val="22"/>
          <w:szCs w:val="22"/>
        </w:rPr>
        <w:tab/>
      </w:r>
      <w:r w:rsidRPr="00890627">
        <w:rPr>
          <w:rFonts w:ascii="Arial" w:hAnsi="Arial" w:cs="Arial"/>
          <w:sz w:val="22"/>
          <w:szCs w:val="22"/>
        </w:rPr>
        <w:tab/>
      </w:r>
      <w:r w:rsidRPr="00890627">
        <w:rPr>
          <w:rFonts w:ascii="Arial" w:hAnsi="Arial" w:cs="Arial"/>
          <w:sz w:val="22"/>
          <w:szCs w:val="22"/>
        </w:rPr>
        <w:tab/>
      </w:r>
      <w:r w:rsidRPr="00890627">
        <w:rPr>
          <w:rFonts w:ascii="Arial" w:hAnsi="Arial" w:cs="Arial"/>
          <w:sz w:val="22"/>
          <w:szCs w:val="22"/>
        </w:rPr>
        <w:tab/>
      </w:r>
      <w:r w:rsidRPr="00890627">
        <w:rPr>
          <w:rFonts w:ascii="Arial" w:hAnsi="Arial" w:cs="Arial"/>
          <w:sz w:val="22"/>
          <w:szCs w:val="22"/>
        </w:rPr>
        <w:tab/>
      </w:r>
    </w:p>
    <w:p w:rsidR="009D0D8F" w:rsidRPr="00890627" w:rsidRDefault="009D0D8F" w:rsidP="009D0D8F">
      <w:pPr>
        <w:tabs>
          <w:tab w:val="left" w:pos="720"/>
        </w:tabs>
        <w:spacing w:after="240" w:line="240" w:lineRule="exact"/>
        <w:jc w:val="both"/>
        <w:rPr>
          <w:rFonts w:ascii="Arial" w:hAnsi="Arial" w:cs="Arial"/>
          <w:sz w:val="22"/>
          <w:szCs w:val="22"/>
          <w:lang w:val="mk-MK"/>
        </w:rPr>
      </w:pPr>
      <w:r w:rsidRPr="00890627">
        <w:rPr>
          <w:rFonts w:ascii="Arial" w:hAnsi="Arial" w:cs="Arial"/>
          <w:b/>
          <w:bCs/>
          <w:sz w:val="22"/>
          <w:szCs w:val="22"/>
          <w:lang w:val="mk-MK"/>
        </w:rPr>
        <w:t>Забелешка:</w:t>
      </w:r>
      <w:r w:rsidRPr="00890627">
        <w:rPr>
          <w:rFonts w:ascii="Arial" w:hAnsi="Arial" w:cs="Arial"/>
          <w:sz w:val="22"/>
          <w:szCs w:val="22"/>
          <w:lang w:val="mk-MK"/>
        </w:rPr>
        <w:t xml:space="preserve"> Потребна е целосна финансиска конструкција за секоја ставка одделно.</w:t>
      </w:r>
    </w:p>
    <w:p w:rsidR="00C000AF" w:rsidRPr="00890627" w:rsidRDefault="00C000AF" w:rsidP="009D0D8F">
      <w:pPr>
        <w:tabs>
          <w:tab w:val="left" w:pos="720"/>
        </w:tabs>
        <w:spacing w:after="240" w:line="240" w:lineRule="exact"/>
        <w:jc w:val="both"/>
        <w:rPr>
          <w:rFonts w:ascii="Arial" w:hAnsi="Arial" w:cs="Arial"/>
          <w:sz w:val="22"/>
          <w:szCs w:val="22"/>
          <w:lang w:val="mk-MK"/>
        </w:rPr>
      </w:pPr>
    </w:p>
    <w:p w:rsidR="00C000AF" w:rsidRPr="00890627" w:rsidRDefault="00C000AF" w:rsidP="009D0D8F">
      <w:pPr>
        <w:tabs>
          <w:tab w:val="left" w:pos="720"/>
        </w:tabs>
        <w:spacing w:after="240" w:line="240" w:lineRule="exact"/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9340" w:type="dxa"/>
        <w:tblLayout w:type="fixed"/>
        <w:tblLook w:val="00A0" w:firstRow="1" w:lastRow="0" w:firstColumn="1" w:lastColumn="0" w:noHBand="0" w:noVBand="0"/>
      </w:tblPr>
      <w:tblGrid>
        <w:gridCol w:w="922"/>
        <w:gridCol w:w="2236"/>
        <w:gridCol w:w="607"/>
        <w:gridCol w:w="3195"/>
        <w:gridCol w:w="2380"/>
      </w:tblGrid>
      <w:tr w:rsidR="009D0D8F" w:rsidRPr="00890627" w:rsidTr="00BA55B8">
        <w:tc>
          <w:tcPr>
            <w:tcW w:w="842" w:type="dxa"/>
            <w:vAlign w:val="bottom"/>
          </w:tcPr>
          <w:p w:rsidR="009D0D8F" w:rsidRPr="00890627" w:rsidRDefault="009D0D8F" w:rsidP="00BA55B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9D0D8F" w:rsidRPr="00890627" w:rsidRDefault="009D0D8F" w:rsidP="00BA55B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9D0D8F" w:rsidRPr="00890627" w:rsidRDefault="009D0D8F" w:rsidP="00BA55B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9D0D8F" w:rsidRPr="00890627" w:rsidRDefault="009D0D8F" w:rsidP="00BA55B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sz w:val="22"/>
                <w:szCs w:val="22"/>
                <w:lang w:val="mk-MK"/>
              </w:rPr>
              <w:t>Датум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D0D8F" w:rsidRPr="00890627" w:rsidRDefault="009D0D8F" w:rsidP="00BA55B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554" w:type="dxa"/>
          </w:tcPr>
          <w:p w:rsidR="009D0D8F" w:rsidRPr="00890627" w:rsidRDefault="009D0D8F" w:rsidP="00BA55B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918" w:type="dxa"/>
          </w:tcPr>
          <w:p w:rsidR="009D0D8F" w:rsidRPr="00890627" w:rsidRDefault="009D0D8F" w:rsidP="00BA55B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9D0D8F" w:rsidRPr="00890627" w:rsidRDefault="009D0D8F" w:rsidP="00BA55B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9D0D8F" w:rsidRPr="00890627" w:rsidRDefault="009D0D8F" w:rsidP="00BA55B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0627">
              <w:rPr>
                <w:rFonts w:ascii="Arial" w:hAnsi="Arial" w:cs="Arial"/>
                <w:sz w:val="22"/>
                <w:szCs w:val="22"/>
                <w:lang w:val="mk-MK"/>
              </w:rPr>
              <w:t>Потпис на учесникот на Конкурсот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D0D8F" w:rsidRPr="00890627" w:rsidRDefault="009D0D8F" w:rsidP="00BA55B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9D0D8F" w:rsidRPr="00890627" w:rsidRDefault="009D0D8F" w:rsidP="00BA55B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9D0D8F" w:rsidRPr="00890627" w:rsidRDefault="009D0D8F" w:rsidP="00BA55B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863816" w:rsidRPr="00890627" w:rsidRDefault="00863816" w:rsidP="00863816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sectPr w:rsidR="00863816" w:rsidRPr="00890627" w:rsidSect="00BA55B8">
      <w:headerReference w:type="default" r:id="rId9"/>
      <w:pgSz w:w="11907" w:h="16840" w:code="9"/>
      <w:pgMar w:top="1440" w:right="164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01" w:rsidRDefault="001A6001" w:rsidP="005622EC">
      <w:r>
        <w:separator/>
      </w:r>
    </w:p>
  </w:endnote>
  <w:endnote w:type="continuationSeparator" w:id="0">
    <w:p w:rsidR="001A6001" w:rsidRDefault="001A6001" w:rsidP="0056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01" w:rsidRDefault="001A6001" w:rsidP="005622EC">
      <w:r>
        <w:separator/>
      </w:r>
    </w:p>
  </w:footnote>
  <w:footnote w:type="continuationSeparator" w:id="0">
    <w:p w:rsidR="001A6001" w:rsidRDefault="001A6001" w:rsidP="0056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B8" w:rsidRDefault="00BA55B8">
    <w:pPr>
      <w:pStyle w:val="Header"/>
    </w:pPr>
  </w:p>
  <w:p w:rsidR="00BA55B8" w:rsidRDefault="00BA5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numPicBullet w:numPicBulletId="1">
    <w:pict>
      <v:shape id="_x0000_i1030" type="#_x0000_t75" style="width:11.25pt;height:5.25pt" o:bullet="t">
        <v:imagedata r:id="rId2" o:title="BD21314_"/>
      </v:shape>
    </w:pict>
  </w:numPicBullet>
  <w:numPicBullet w:numPicBulletId="2">
    <w:pict>
      <v:shape id="_x0000_i1031" type="#_x0000_t75" style="width:11.25pt;height:11.25pt" o:bullet="t">
        <v:imagedata r:id="rId3" o:title="BD21375_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obiSerif Regular" w:hAnsi="StobiSerif Regular" w:cs="Cambria"/>
        <w:kern w:val="1"/>
        <w:sz w:val="22"/>
        <w:szCs w:val="22"/>
        <w:lang w:val="mk-MK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B853BF"/>
    <w:multiLevelType w:val="hybridMultilevel"/>
    <w:tmpl w:val="8D4E6B5C"/>
    <w:lvl w:ilvl="0" w:tplc="11DECCFA">
      <w:start w:val="1"/>
      <w:numFmt w:val="decimal"/>
      <w:lvlText w:val="(%1."/>
      <w:lvlJc w:val="left"/>
      <w:pPr>
        <w:ind w:left="1070" w:hanging="360"/>
      </w:pPr>
      <w:rPr>
        <w:rFonts w:ascii="Times New Roman" w:hAnsi="Times New Roman"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83133E"/>
    <w:multiLevelType w:val="hybridMultilevel"/>
    <w:tmpl w:val="6868C47E"/>
    <w:lvl w:ilvl="0" w:tplc="91947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F32A82"/>
    <w:multiLevelType w:val="hybridMultilevel"/>
    <w:tmpl w:val="C574A296"/>
    <w:lvl w:ilvl="0" w:tplc="BEB6E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4279"/>
    <w:multiLevelType w:val="hybridMultilevel"/>
    <w:tmpl w:val="53FC7F7C"/>
    <w:lvl w:ilvl="0" w:tplc="9A760D5E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47B1"/>
    <w:multiLevelType w:val="hybridMultilevel"/>
    <w:tmpl w:val="5A26C1D6"/>
    <w:lvl w:ilvl="0" w:tplc="A900DEEA">
      <w:start w:val="3"/>
      <w:numFmt w:val="bullet"/>
      <w:lvlText w:val="-"/>
      <w:lvlJc w:val="left"/>
      <w:pPr>
        <w:ind w:left="405" w:hanging="360"/>
      </w:pPr>
      <w:rPr>
        <w:rFonts w:ascii="StobiSerif Regular" w:eastAsia="Times New Roman" w:hAnsi="StobiSerif Regular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C2C6C49"/>
    <w:multiLevelType w:val="hybridMultilevel"/>
    <w:tmpl w:val="13922E8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995B13"/>
    <w:multiLevelType w:val="hybridMultilevel"/>
    <w:tmpl w:val="639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70D83"/>
    <w:multiLevelType w:val="hybridMultilevel"/>
    <w:tmpl w:val="737E3A8C"/>
    <w:lvl w:ilvl="0" w:tplc="86529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167E601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obiSerif Regular" w:eastAsia="Times New Roman" w:hAnsi="StobiSerif Regular" w:cs="Cambria" w:hint="default"/>
      </w:rPr>
    </w:lvl>
    <w:lvl w:ilvl="3" w:tplc="0A3C0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C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CE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0E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43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89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9F06F12"/>
    <w:multiLevelType w:val="hybridMultilevel"/>
    <w:tmpl w:val="C3B6AB7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AED5FBB"/>
    <w:multiLevelType w:val="hybridMultilevel"/>
    <w:tmpl w:val="C2B2D422"/>
    <w:lvl w:ilvl="0" w:tplc="B3A8E2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8B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AF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02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CF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EC3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E9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6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26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A05133"/>
    <w:multiLevelType w:val="hybridMultilevel"/>
    <w:tmpl w:val="8B9A1B48"/>
    <w:lvl w:ilvl="0" w:tplc="3642EF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88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23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8E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62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85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A5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2B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6060EA7"/>
    <w:multiLevelType w:val="hybridMultilevel"/>
    <w:tmpl w:val="A738B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CB316B"/>
    <w:multiLevelType w:val="hybridMultilevel"/>
    <w:tmpl w:val="4BE02C14"/>
    <w:lvl w:ilvl="0" w:tplc="829286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E7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61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6D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26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6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E6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E8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8D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C4F467E"/>
    <w:multiLevelType w:val="hybridMultilevel"/>
    <w:tmpl w:val="28EAF52E"/>
    <w:lvl w:ilvl="0" w:tplc="D6587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A61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84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ED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EB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E7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EC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02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StobiSerif Regular" w:hAnsi="StobiSerif Regular" w:cs="Cambria" w:hint="default"/>
          <w:kern w:val="1"/>
          <w:sz w:val="22"/>
          <w:szCs w:val="22"/>
        </w:rPr>
      </w:lvl>
    </w:lvlOverride>
  </w:num>
  <w:num w:numId="14">
    <w:abstractNumId w:val="5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D"/>
    <w:rsid w:val="00001ED8"/>
    <w:rsid w:val="000108E3"/>
    <w:rsid w:val="0001691B"/>
    <w:rsid w:val="000256F4"/>
    <w:rsid w:val="00043779"/>
    <w:rsid w:val="00044762"/>
    <w:rsid w:val="000512C9"/>
    <w:rsid w:val="00062EBE"/>
    <w:rsid w:val="0007261A"/>
    <w:rsid w:val="0007790A"/>
    <w:rsid w:val="000848BA"/>
    <w:rsid w:val="00092964"/>
    <w:rsid w:val="000B34A7"/>
    <w:rsid w:val="000B3C0C"/>
    <w:rsid w:val="000C2BD4"/>
    <w:rsid w:val="000C323E"/>
    <w:rsid w:val="000D24C0"/>
    <w:rsid w:val="000D4D81"/>
    <w:rsid w:val="000D6952"/>
    <w:rsid w:val="000E1EBD"/>
    <w:rsid w:val="000E2954"/>
    <w:rsid w:val="000F3E2A"/>
    <w:rsid w:val="000F7140"/>
    <w:rsid w:val="00101E03"/>
    <w:rsid w:val="0010324D"/>
    <w:rsid w:val="00115317"/>
    <w:rsid w:val="001219C0"/>
    <w:rsid w:val="00142563"/>
    <w:rsid w:val="00146890"/>
    <w:rsid w:val="00151249"/>
    <w:rsid w:val="00155AC1"/>
    <w:rsid w:val="001604F3"/>
    <w:rsid w:val="00162B17"/>
    <w:rsid w:val="001676AF"/>
    <w:rsid w:val="00167D11"/>
    <w:rsid w:val="00174137"/>
    <w:rsid w:val="00180FAD"/>
    <w:rsid w:val="0018306E"/>
    <w:rsid w:val="00191FAC"/>
    <w:rsid w:val="001A6001"/>
    <w:rsid w:val="001B2C94"/>
    <w:rsid w:val="001C39DD"/>
    <w:rsid w:val="001E662F"/>
    <w:rsid w:val="001F0755"/>
    <w:rsid w:val="001F09F0"/>
    <w:rsid w:val="001F1B67"/>
    <w:rsid w:val="00201955"/>
    <w:rsid w:val="00206B15"/>
    <w:rsid w:val="00214D83"/>
    <w:rsid w:val="002341AA"/>
    <w:rsid w:val="00237EE3"/>
    <w:rsid w:val="00243F70"/>
    <w:rsid w:val="002447C4"/>
    <w:rsid w:val="00262712"/>
    <w:rsid w:val="00266472"/>
    <w:rsid w:val="00285BF8"/>
    <w:rsid w:val="00286829"/>
    <w:rsid w:val="00292E44"/>
    <w:rsid w:val="002A637A"/>
    <w:rsid w:val="002C5A40"/>
    <w:rsid w:val="002F269D"/>
    <w:rsid w:val="0030475F"/>
    <w:rsid w:val="00332357"/>
    <w:rsid w:val="0033702E"/>
    <w:rsid w:val="0033788B"/>
    <w:rsid w:val="00343269"/>
    <w:rsid w:val="003443BA"/>
    <w:rsid w:val="00356395"/>
    <w:rsid w:val="0035734E"/>
    <w:rsid w:val="0035749D"/>
    <w:rsid w:val="00361D76"/>
    <w:rsid w:val="00371F6C"/>
    <w:rsid w:val="003777AC"/>
    <w:rsid w:val="00397E49"/>
    <w:rsid w:val="003A093F"/>
    <w:rsid w:val="003A0B67"/>
    <w:rsid w:val="003A2480"/>
    <w:rsid w:val="003A68F8"/>
    <w:rsid w:val="003B0B8D"/>
    <w:rsid w:val="003B5264"/>
    <w:rsid w:val="003B62CD"/>
    <w:rsid w:val="003C0BC9"/>
    <w:rsid w:val="003C79DF"/>
    <w:rsid w:val="003D3B87"/>
    <w:rsid w:val="003E22C9"/>
    <w:rsid w:val="003E2D7A"/>
    <w:rsid w:val="003F0B74"/>
    <w:rsid w:val="003F3FF8"/>
    <w:rsid w:val="003F4201"/>
    <w:rsid w:val="003F4F1C"/>
    <w:rsid w:val="003F522C"/>
    <w:rsid w:val="003F5C83"/>
    <w:rsid w:val="0040101B"/>
    <w:rsid w:val="004157E3"/>
    <w:rsid w:val="00426386"/>
    <w:rsid w:val="00426D73"/>
    <w:rsid w:val="00435BC1"/>
    <w:rsid w:val="004436D2"/>
    <w:rsid w:val="00462869"/>
    <w:rsid w:val="00494020"/>
    <w:rsid w:val="0049642E"/>
    <w:rsid w:val="004A580F"/>
    <w:rsid w:val="004B312E"/>
    <w:rsid w:val="004B545C"/>
    <w:rsid w:val="004B7F53"/>
    <w:rsid w:val="004D4B33"/>
    <w:rsid w:val="004D7EB5"/>
    <w:rsid w:val="004F7B86"/>
    <w:rsid w:val="00504A5B"/>
    <w:rsid w:val="005165E6"/>
    <w:rsid w:val="00531557"/>
    <w:rsid w:val="00532C57"/>
    <w:rsid w:val="0054154E"/>
    <w:rsid w:val="00541D95"/>
    <w:rsid w:val="0054669A"/>
    <w:rsid w:val="0054731B"/>
    <w:rsid w:val="00553CFA"/>
    <w:rsid w:val="005622EC"/>
    <w:rsid w:val="00564EF3"/>
    <w:rsid w:val="00572E7F"/>
    <w:rsid w:val="00585BFA"/>
    <w:rsid w:val="00591E33"/>
    <w:rsid w:val="005938B4"/>
    <w:rsid w:val="00597F9C"/>
    <w:rsid w:val="005A0FA7"/>
    <w:rsid w:val="005A2369"/>
    <w:rsid w:val="005A646B"/>
    <w:rsid w:val="005B3EFB"/>
    <w:rsid w:val="005C195B"/>
    <w:rsid w:val="005E10BB"/>
    <w:rsid w:val="005E7047"/>
    <w:rsid w:val="005F27EE"/>
    <w:rsid w:val="00617709"/>
    <w:rsid w:val="0062351F"/>
    <w:rsid w:val="00630E6E"/>
    <w:rsid w:val="00632E55"/>
    <w:rsid w:val="0064431D"/>
    <w:rsid w:val="00666874"/>
    <w:rsid w:val="006676AD"/>
    <w:rsid w:val="00667E0F"/>
    <w:rsid w:val="006720DB"/>
    <w:rsid w:val="0067219D"/>
    <w:rsid w:val="00675BE9"/>
    <w:rsid w:val="00676227"/>
    <w:rsid w:val="0069343F"/>
    <w:rsid w:val="006B1C50"/>
    <w:rsid w:val="006B3268"/>
    <w:rsid w:val="006C4950"/>
    <w:rsid w:val="006C55C4"/>
    <w:rsid w:val="006C696F"/>
    <w:rsid w:val="006D1EDF"/>
    <w:rsid w:val="006D742A"/>
    <w:rsid w:val="006E019D"/>
    <w:rsid w:val="006E47CB"/>
    <w:rsid w:val="006F20FF"/>
    <w:rsid w:val="006F585A"/>
    <w:rsid w:val="006F5C1C"/>
    <w:rsid w:val="007042D0"/>
    <w:rsid w:val="007316FF"/>
    <w:rsid w:val="00736FB6"/>
    <w:rsid w:val="00745802"/>
    <w:rsid w:val="00746B4B"/>
    <w:rsid w:val="00760454"/>
    <w:rsid w:val="00761646"/>
    <w:rsid w:val="00766567"/>
    <w:rsid w:val="007776E9"/>
    <w:rsid w:val="0078157D"/>
    <w:rsid w:val="00785EE9"/>
    <w:rsid w:val="007A687C"/>
    <w:rsid w:val="007B6DEE"/>
    <w:rsid w:val="007B7D90"/>
    <w:rsid w:val="007F03AC"/>
    <w:rsid w:val="008157AF"/>
    <w:rsid w:val="00815A47"/>
    <w:rsid w:val="00826634"/>
    <w:rsid w:val="0083332D"/>
    <w:rsid w:val="00847816"/>
    <w:rsid w:val="00862456"/>
    <w:rsid w:val="00863816"/>
    <w:rsid w:val="00863B61"/>
    <w:rsid w:val="00871366"/>
    <w:rsid w:val="00871596"/>
    <w:rsid w:val="0087405C"/>
    <w:rsid w:val="00874E78"/>
    <w:rsid w:val="00890627"/>
    <w:rsid w:val="00893991"/>
    <w:rsid w:val="00895284"/>
    <w:rsid w:val="008C0B08"/>
    <w:rsid w:val="008C33BD"/>
    <w:rsid w:val="008C7EB1"/>
    <w:rsid w:val="008D1FA6"/>
    <w:rsid w:val="008E2500"/>
    <w:rsid w:val="008F08C8"/>
    <w:rsid w:val="008F493C"/>
    <w:rsid w:val="008F6572"/>
    <w:rsid w:val="009147A8"/>
    <w:rsid w:val="00914ADF"/>
    <w:rsid w:val="00917305"/>
    <w:rsid w:val="009209A8"/>
    <w:rsid w:val="009210D0"/>
    <w:rsid w:val="0092131C"/>
    <w:rsid w:val="00930568"/>
    <w:rsid w:val="00933CB0"/>
    <w:rsid w:val="00946D19"/>
    <w:rsid w:val="009573D2"/>
    <w:rsid w:val="00962359"/>
    <w:rsid w:val="00962C21"/>
    <w:rsid w:val="00983633"/>
    <w:rsid w:val="00991A01"/>
    <w:rsid w:val="0099327D"/>
    <w:rsid w:val="009A12E3"/>
    <w:rsid w:val="009A3CD9"/>
    <w:rsid w:val="009B16AC"/>
    <w:rsid w:val="009B60E5"/>
    <w:rsid w:val="009C2F0C"/>
    <w:rsid w:val="009D0D8F"/>
    <w:rsid w:val="009E63E1"/>
    <w:rsid w:val="009F6A10"/>
    <w:rsid w:val="00A012B3"/>
    <w:rsid w:val="00A03BAD"/>
    <w:rsid w:val="00A1088A"/>
    <w:rsid w:val="00A108F0"/>
    <w:rsid w:val="00A15172"/>
    <w:rsid w:val="00A32A7E"/>
    <w:rsid w:val="00A37728"/>
    <w:rsid w:val="00A42447"/>
    <w:rsid w:val="00A42548"/>
    <w:rsid w:val="00A5077E"/>
    <w:rsid w:val="00A609A8"/>
    <w:rsid w:val="00A67B60"/>
    <w:rsid w:val="00A7134A"/>
    <w:rsid w:val="00A72A0E"/>
    <w:rsid w:val="00A73215"/>
    <w:rsid w:val="00A73661"/>
    <w:rsid w:val="00A74AA3"/>
    <w:rsid w:val="00A809AA"/>
    <w:rsid w:val="00A81963"/>
    <w:rsid w:val="00A9200C"/>
    <w:rsid w:val="00A968C6"/>
    <w:rsid w:val="00A973D5"/>
    <w:rsid w:val="00AC2968"/>
    <w:rsid w:val="00AE0091"/>
    <w:rsid w:val="00AE2BB3"/>
    <w:rsid w:val="00AE74FF"/>
    <w:rsid w:val="00AF209D"/>
    <w:rsid w:val="00AF2FDB"/>
    <w:rsid w:val="00AF3189"/>
    <w:rsid w:val="00AF5E2F"/>
    <w:rsid w:val="00AF6FE2"/>
    <w:rsid w:val="00B225AA"/>
    <w:rsid w:val="00B24C95"/>
    <w:rsid w:val="00B33FCD"/>
    <w:rsid w:val="00B36C7B"/>
    <w:rsid w:val="00B47FB0"/>
    <w:rsid w:val="00B50555"/>
    <w:rsid w:val="00B659F2"/>
    <w:rsid w:val="00B84F40"/>
    <w:rsid w:val="00B95879"/>
    <w:rsid w:val="00B95A1D"/>
    <w:rsid w:val="00BA55B8"/>
    <w:rsid w:val="00BC1735"/>
    <w:rsid w:val="00BC7617"/>
    <w:rsid w:val="00BD1658"/>
    <w:rsid w:val="00BD4093"/>
    <w:rsid w:val="00BE001B"/>
    <w:rsid w:val="00BE02B9"/>
    <w:rsid w:val="00BE03A7"/>
    <w:rsid w:val="00BF2C48"/>
    <w:rsid w:val="00BF2D5C"/>
    <w:rsid w:val="00BF7BE1"/>
    <w:rsid w:val="00C000AF"/>
    <w:rsid w:val="00C04269"/>
    <w:rsid w:val="00C0580A"/>
    <w:rsid w:val="00C10FA3"/>
    <w:rsid w:val="00C321ED"/>
    <w:rsid w:val="00C37FD5"/>
    <w:rsid w:val="00C45C8D"/>
    <w:rsid w:val="00C47EA1"/>
    <w:rsid w:val="00C65C37"/>
    <w:rsid w:val="00C6671F"/>
    <w:rsid w:val="00C73080"/>
    <w:rsid w:val="00C8270F"/>
    <w:rsid w:val="00C846FD"/>
    <w:rsid w:val="00C90D67"/>
    <w:rsid w:val="00C9566E"/>
    <w:rsid w:val="00CB2605"/>
    <w:rsid w:val="00CB457A"/>
    <w:rsid w:val="00CC130E"/>
    <w:rsid w:val="00CD06B6"/>
    <w:rsid w:val="00CD5C89"/>
    <w:rsid w:val="00CF23A5"/>
    <w:rsid w:val="00D05E79"/>
    <w:rsid w:val="00D123D3"/>
    <w:rsid w:val="00D20902"/>
    <w:rsid w:val="00D2113F"/>
    <w:rsid w:val="00D2549A"/>
    <w:rsid w:val="00D3026D"/>
    <w:rsid w:val="00D33825"/>
    <w:rsid w:val="00D37F52"/>
    <w:rsid w:val="00D41B48"/>
    <w:rsid w:val="00D47FC5"/>
    <w:rsid w:val="00D6096F"/>
    <w:rsid w:val="00D75F47"/>
    <w:rsid w:val="00DA22D4"/>
    <w:rsid w:val="00DA2310"/>
    <w:rsid w:val="00DB4B4B"/>
    <w:rsid w:val="00DB5407"/>
    <w:rsid w:val="00DC16EF"/>
    <w:rsid w:val="00DC2BAA"/>
    <w:rsid w:val="00DC5C7B"/>
    <w:rsid w:val="00DC6432"/>
    <w:rsid w:val="00DD05BD"/>
    <w:rsid w:val="00DD3DCC"/>
    <w:rsid w:val="00DD4810"/>
    <w:rsid w:val="00DE164E"/>
    <w:rsid w:val="00DF6ED1"/>
    <w:rsid w:val="00E0500C"/>
    <w:rsid w:val="00E11E79"/>
    <w:rsid w:val="00E12C20"/>
    <w:rsid w:val="00E135BB"/>
    <w:rsid w:val="00E27C12"/>
    <w:rsid w:val="00E40D65"/>
    <w:rsid w:val="00E623E0"/>
    <w:rsid w:val="00E66960"/>
    <w:rsid w:val="00E74EFB"/>
    <w:rsid w:val="00E75437"/>
    <w:rsid w:val="00E96C4B"/>
    <w:rsid w:val="00EB1F23"/>
    <w:rsid w:val="00EC17E9"/>
    <w:rsid w:val="00EC5F49"/>
    <w:rsid w:val="00EC6647"/>
    <w:rsid w:val="00ED1C0B"/>
    <w:rsid w:val="00ED762C"/>
    <w:rsid w:val="00EE47D1"/>
    <w:rsid w:val="00EE6316"/>
    <w:rsid w:val="00EF1C44"/>
    <w:rsid w:val="00F01B78"/>
    <w:rsid w:val="00F038E0"/>
    <w:rsid w:val="00F074EC"/>
    <w:rsid w:val="00F175C6"/>
    <w:rsid w:val="00F203E0"/>
    <w:rsid w:val="00F306BF"/>
    <w:rsid w:val="00F3230C"/>
    <w:rsid w:val="00F3242E"/>
    <w:rsid w:val="00F45F8C"/>
    <w:rsid w:val="00F90F57"/>
    <w:rsid w:val="00F956B0"/>
    <w:rsid w:val="00F96DEF"/>
    <w:rsid w:val="00FA65C0"/>
    <w:rsid w:val="00FA665D"/>
    <w:rsid w:val="00FB644D"/>
    <w:rsid w:val="00FC3E6B"/>
    <w:rsid w:val="00FD22B8"/>
    <w:rsid w:val="00FD4C56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0EA6F-7E64-4055-BA0B-6DE714EC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62CD"/>
    <w:pPr>
      <w:outlineLvl w:val="0"/>
    </w:pPr>
    <w:rPr>
      <w:b/>
      <w:bCs/>
      <w:kern w:val="36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FA3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6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B62CD"/>
    <w:pPr>
      <w:spacing w:before="240" w:after="240"/>
    </w:pPr>
  </w:style>
  <w:style w:type="paragraph" w:styleId="Title">
    <w:name w:val="Title"/>
    <w:basedOn w:val="Normal"/>
    <w:link w:val="TitleChar"/>
    <w:uiPriority w:val="99"/>
    <w:qFormat/>
    <w:rsid w:val="003B62CD"/>
    <w:pPr>
      <w:jc w:val="center"/>
    </w:pPr>
    <w:rPr>
      <w:rFonts w:ascii="Macedonian Tms" w:hAnsi="Macedonian Tms"/>
      <w:i/>
      <w:iCs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B62CD"/>
    <w:rPr>
      <w:rFonts w:ascii="Macedonian Tms" w:eastAsia="Times New Roman" w:hAnsi="Macedonian Tms" w:cs="Times New Roman"/>
      <w:i/>
      <w:iCs/>
      <w:sz w:val="32"/>
      <w:szCs w:val="24"/>
    </w:rPr>
  </w:style>
  <w:style w:type="paragraph" w:styleId="Header">
    <w:name w:val="header"/>
    <w:basedOn w:val="Normal"/>
    <w:link w:val="HeaderChar"/>
    <w:rsid w:val="003B6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2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B62CD"/>
    <w:rPr>
      <w:color w:val="0000FF"/>
      <w:u w:val="single"/>
    </w:rPr>
  </w:style>
  <w:style w:type="paragraph" w:customStyle="1" w:styleId="CharChar3">
    <w:name w:val="Char Char3"/>
    <w:basedOn w:val="Normal"/>
    <w:rsid w:val="003B62C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C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38B4"/>
  </w:style>
  <w:style w:type="character" w:customStyle="1" w:styleId="Heading7Char">
    <w:name w:val="Heading 7 Char"/>
    <w:basedOn w:val="DefaultParagraphFont"/>
    <w:link w:val="Heading7"/>
    <w:uiPriority w:val="9"/>
    <w:rsid w:val="00C10FA3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C10FA3"/>
    <w:pPr>
      <w:suppressAutoHyphens/>
      <w:jc w:val="center"/>
    </w:pPr>
    <w:rPr>
      <w:rFonts w:ascii="Macedonian Tms" w:hAnsi="Macedonian Tms" w:cs="Macedonian Tms"/>
      <w:i/>
      <w:iCs/>
      <w:sz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FA3"/>
    <w:pPr>
      <w:suppressAutoHyphens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F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10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rsid w:val="001F1B67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532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39D8-4CAE-49FF-AE57-C9F62E35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cp:lastPrinted>2020-02-12T08:12:00Z</cp:lastPrinted>
  <dcterms:created xsi:type="dcterms:W3CDTF">2022-07-25T06:11:00Z</dcterms:created>
  <dcterms:modified xsi:type="dcterms:W3CDTF">2022-07-25T06:11:00Z</dcterms:modified>
</cp:coreProperties>
</file>