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2" w:rsidRPr="00480462" w:rsidRDefault="00480462" w:rsidP="00480462">
      <w:pPr>
        <w:jc w:val="center"/>
        <w:textAlignment w:val="baseline"/>
        <w:outlineLvl w:val="0"/>
        <w:rPr>
          <w:rFonts w:cs="Arial"/>
          <w:b/>
          <w:bCs/>
          <w:color w:val="000000"/>
          <w:kern w:val="36"/>
          <w:sz w:val="22"/>
          <w:szCs w:val="22"/>
          <w:lang w:val="sq-AL"/>
        </w:rPr>
      </w:pPr>
      <w:bookmarkStart w:id="0" w:name="_GoBack"/>
      <w:bookmarkEnd w:id="0"/>
      <w:r w:rsidRPr="00480462">
        <w:rPr>
          <w:rFonts w:cs="Arial"/>
          <w:b/>
          <w:bCs/>
          <w:color w:val="000000"/>
          <w:kern w:val="36"/>
          <w:sz w:val="22"/>
          <w:szCs w:val="22"/>
          <w:lang w:val="sq-AL"/>
        </w:rPr>
        <w:t>KONKURS PËR PJESËMARRJEN E  REPUBLIKËS SË MAQEDONISË SË VERIUT NË EKSPOZITËN NDËRKOMBËTARE TË 18-TË TË ARKITEKTURËS NË VENECIA NË VITIN 2023, NË ORGANIZIM TË „LA BIENNALE DI VENEZIA“ (BIENALJA E VENECIAS)</w:t>
      </w:r>
    </w:p>
    <w:p w:rsidR="00480462" w:rsidRPr="00480462" w:rsidRDefault="00480462" w:rsidP="00480462">
      <w:pPr>
        <w:spacing w:after="60"/>
        <w:jc w:val="center"/>
        <w:textAlignment w:val="baseline"/>
        <w:rPr>
          <w:rFonts w:cs="Arial"/>
          <w:caps/>
          <w:color w:val="666666"/>
          <w:sz w:val="22"/>
          <w:szCs w:val="22"/>
          <w:lang w:val="en-US"/>
        </w:rPr>
      </w:pPr>
    </w:p>
    <w:p w:rsidR="00480462" w:rsidRPr="00480462" w:rsidRDefault="00480462" w:rsidP="00480462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Në bazë të nenit 64 të Ligjit për kulturë (“Gazeta zyrtare e Republikës së Maqedonisë” nr. 31/98, 49/03, 82/05, 24/07, 116/10, 47/11, 51/11, 136. /12 , 23/13, 187/13, 44/14, 61/15, 154/15, 39/16 dhe 11/18),</w:t>
      </w:r>
    </w:p>
    <w:p w:rsidR="00480462" w:rsidRDefault="00480462" w:rsidP="00480462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Ministria e Kulturës shpall</w:t>
      </w:r>
    </w:p>
    <w:p w:rsidR="00480462" w:rsidRPr="00480462" w:rsidRDefault="00480462" w:rsidP="00480462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80462" w:rsidRDefault="00480462" w:rsidP="00480462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KONKURS</w:t>
      </w:r>
    </w:p>
    <w:p w:rsidR="00480462" w:rsidRPr="00480462" w:rsidRDefault="00480462" w:rsidP="00480462">
      <w:pPr>
        <w:shd w:val="clear" w:color="auto" w:fill="FFFFFF"/>
        <w:jc w:val="center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PËR FINANCIMIN E PROJEKTEVE ME INTERES KOMBËTAR NË KULTURË NGA FUSHA E BASHKËPUNIMIT NDËRKOMBËTAR PËR PJESËMARRJE TË REPUBLIKËS SË MAQEDONISË SË VERIUT NË EKSPOZITËN NDËRKOMBËTARE TË 18-TË TË ARKITEKURËS NË VENECIA NË VITIN 2023, NË ORGANIZIM TË „LA BIENNALE DI VENEZIA“ ( BIENALJA E VNECIAS)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I. INFORMACIONE TË PËRGJITHSHME </w:t>
      </w:r>
    </w:p>
    <w:p w:rsidR="00480462" w:rsidRPr="00480462" w:rsidRDefault="00480462" w:rsidP="00480462">
      <w:pPr>
        <w:shd w:val="clear" w:color="auto" w:fill="FFFFFF"/>
        <w:spacing w:before="240" w:after="24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Ministria e Kulturës shpall Konkurs për financimin e projektit me interes kombëtar në kulturë nga fusha e bashkëpunimit ndërkombëtar për pjesëmarrjen e Republikës së Maqedonisë së Veriut në Ekspozitën Ndërkombëtare të 18-të të Arkitekturës në Venecia, e cila do të mbahet nga 20 maji deri në nëntor. 26, 2023, në organizim të "La Biennale di Venezia" (Bienalja e Venecias).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Ministria e Kulturës do të sigurojë mjete nga Buxheti i Republikës së Maqedonisë së Veriut për vitin 2023 për të pjesëmarrje në financimin e një projekti në njërën nga kategoritë e mëposhtme: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1. Ekspozitë e pavarur/projekt i një arkitekti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2. Ekspozitë/projekt i një grupi arkitektësh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II. TË DREJTË PJESËMARRJE NË KONKURS </w:t>
      </w:r>
    </w:p>
    <w:p w:rsidR="00480462" w:rsidRPr="00480462" w:rsidRDefault="00480462" w:rsidP="00480462">
      <w:pPr>
        <w:numPr>
          <w:ilvl w:val="0"/>
          <w:numId w:val="20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 Në Konkurs të drejtë pjesëmarrje kanë të gjithë personat juridik me projekte nga kategoritë e listuara në këtë konkurs.  </w:t>
      </w:r>
    </w:p>
    <w:p w:rsidR="00480462" w:rsidRPr="00480462" w:rsidRDefault="00480462" w:rsidP="00480462">
      <w:pPr>
        <w:numPr>
          <w:ilvl w:val="0"/>
          <w:numId w:val="20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 Me persona juridikë nënkuptohen institucionet nga fusha e kulturës (kombëtare, lokale apo private), shoqatat, asociacionet, shoqatat dhe personat e tjerë juridikë të regjistruar për kryerjen e veprimtarive në fushën e kulturës/arkitekturës.</w:t>
      </w:r>
    </w:p>
    <w:p w:rsidR="00480462" w:rsidRPr="00480462" w:rsidRDefault="00480462" w:rsidP="00480462">
      <w:pPr>
        <w:numPr>
          <w:ilvl w:val="0"/>
          <w:numId w:val="20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Pjesëmarrësi i Konkursit (nëse ka qenë përfitues i mjeteve nga Buxheti i Ministrisë së Kulturës) duhet të ketë përmbushur detyrimet e marra më parë ndaj Ministrisë së Kulturës në 3 vitet e fundit.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III. MËNYRA E APLIKIMIT DHE AFATI PËR PARAQITJEN E PARASHTRESAVE </w:t>
      </w:r>
    </w:p>
    <w:p w:rsidR="00480462" w:rsidRPr="00480462" w:rsidRDefault="00480462" w:rsidP="00480462">
      <w:pPr>
        <w:numPr>
          <w:ilvl w:val="0"/>
          <w:numId w:val="21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Paraqitja e projektit kryhet me dorëzimin e parashtresës së plotësuar për pjesëmarrje të Republikës sëMaqedonisë së Veriut në Ekspozitën Ndërkombëtare të 18-të të arkitekturës në Venecia në vitin 2023, në organizim të  „La Biennale di Venezia“ ( Bienalja e Venecias).</w:t>
      </w:r>
    </w:p>
    <w:p w:rsidR="00480462" w:rsidRPr="00480462" w:rsidRDefault="00480462" w:rsidP="00480462">
      <w:pPr>
        <w:numPr>
          <w:ilvl w:val="0"/>
          <w:numId w:val="21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Parashtresa duhet të shkarkohet nga ueb-lokacioni i Ministrisë së Kulturës (www.kultura.gov.mk) dhe të plotësohet në mënyrë elektronike duke shënuar  të dhënat në vendin e caktuar.</w:t>
      </w:r>
    </w:p>
    <w:p w:rsidR="00480462" w:rsidRPr="00480462" w:rsidRDefault="00480462" w:rsidP="00480462">
      <w:pPr>
        <w:numPr>
          <w:ilvl w:val="0"/>
          <w:numId w:val="21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Parashtresat mund të dorëzohen në Ministrinë e Kulturës me postë (Rr. "Gjuro Gjakoviq" nr. 61, 1000 Shkup), me datë në vulën postare, ose personalisht në zyrën e Ministrisë jo më vonë se ora 16:00 ditë pune. </w:t>
      </w:r>
    </w:p>
    <w:p w:rsidR="00480462" w:rsidRPr="00480462" w:rsidRDefault="00480462" w:rsidP="00480462">
      <w:pPr>
        <w:numPr>
          <w:ilvl w:val="0"/>
          <w:numId w:val="21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Nuk do të shqyrotohen parashtresat në vijim: të dorëzuara pas kalimit të afatit të Konkursit, të plotësuara në formular jo të përshtatshëm, të pa plotësuara plotësisht dhe parashtresat e pa plota- pa dokumentacion të bashkëngjitur që detyrimisht kërkohen. Materialet e dorëzuara me parashtresat në Konkurs nuk kthehen.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 </w:t>
      </w:r>
    </w:p>
    <w:p w:rsidR="00480462" w:rsidRPr="00480462" w:rsidRDefault="00480462" w:rsidP="00480462">
      <w:pPr>
        <w:numPr>
          <w:ilvl w:val="0"/>
          <w:numId w:val="21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Konkursi zgjat </w:t>
      </w:r>
      <w:r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6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0 ditë nga dita e publikimit, respektivisht nga </w:t>
      </w:r>
      <w:r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2</w:t>
      </w:r>
      <w:r w:rsidR="00D40FFC">
        <w:rPr>
          <w:rFonts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5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.07</w:t>
      </w:r>
      <w:r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202</w:t>
      </w:r>
      <w:r w:rsidR="00D40FFC">
        <w:rPr>
          <w:rFonts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2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deri </w:t>
      </w:r>
      <w:r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2</w:t>
      </w:r>
      <w:r w:rsidR="00D40FFC">
        <w:rPr>
          <w:rFonts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2</w:t>
      </w:r>
      <w:r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.9.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D40FFC">
        <w:rPr>
          <w:rFonts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2</w:t>
      </w: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  <w:highlight w:val="yellow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>   IV. NJOFTIM PËR REZULTATET E KONKURSIT</w:t>
      </w:r>
    </w:p>
    <w:p w:rsidR="00480462" w:rsidRPr="00480462" w:rsidRDefault="00480462" w:rsidP="00480462">
      <w:pPr>
        <w:numPr>
          <w:ilvl w:val="0"/>
          <w:numId w:val="22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Rezultatet e Konkursit do të publikohen në ueb-lokacionin e Ministrisë së Kulturës. </w:t>
      </w:r>
    </w:p>
    <w:p w:rsidR="00480462" w:rsidRPr="00480462" w:rsidRDefault="00480462" w:rsidP="00480462">
      <w:pPr>
        <w:numPr>
          <w:ilvl w:val="0"/>
          <w:numId w:val="22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Të gjithë pjesëmarrësit në mënyrë të shkruar do të njoftohen për rezultatet e Konkrsit me aktvendim të Ministrisë së Kulturës. </w:t>
      </w:r>
    </w:p>
    <w:p w:rsidR="00480462" w:rsidRPr="00480462" w:rsidRDefault="00480462" w:rsidP="00480462">
      <w:pPr>
        <w:numPr>
          <w:ilvl w:val="0"/>
          <w:numId w:val="22"/>
        </w:numPr>
        <w:shd w:val="clear" w:color="auto" w:fill="FFFFFF"/>
        <w:suppressAutoHyphens w:val="0"/>
        <w:ind w:left="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 xml:space="preserve">Lartësia e mjeteve me të cilat do të mbështetet projekti do të përcaktohen në përputhje me Buxhetin e Ministrisë së Kulturës për vitin 2023. </w:t>
      </w: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  <w:bdr w:val="none" w:sz="0" w:space="0" w:color="auto" w:frame="1"/>
        </w:rPr>
      </w:pPr>
    </w:p>
    <w:p w:rsidR="00480462" w:rsidRPr="00480462" w:rsidRDefault="00480462" w:rsidP="00480462">
      <w:pPr>
        <w:shd w:val="clear" w:color="auto" w:fill="FFFFFF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b/>
          <w:bCs/>
          <w:color w:val="000000"/>
          <w:sz w:val="22"/>
          <w:szCs w:val="22"/>
          <w:bdr w:val="none" w:sz="0" w:space="0" w:color="auto" w:frame="1"/>
        </w:rPr>
        <w:t xml:space="preserve">V. INFORMACIONE SHTESË </w:t>
      </w:r>
    </w:p>
    <w:p w:rsidR="00480462" w:rsidRPr="00480462" w:rsidRDefault="00480462" w:rsidP="00480462">
      <w:pPr>
        <w:shd w:val="clear" w:color="auto" w:fill="FFFFFF"/>
        <w:spacing w:before="240" w:after="240"/>
        <w:textAlignment w:val="baseline"/>
        <w:rPr>
          <w:rFonts w:cs="Arial"/>
          <w:color w:val="000000"/>
          <w:sz w:val="22"/>
          <w:szCs w:val="22"/>
        </w:rPr>
      </w:pPr>
      <w:r w:rsidRPr="00480462">
        <w:rPr>
          <w:rFonts w:cs="Arial"/>
          <w:color w:val="000000"/>
          <w:sz w:val="22"/>
          <w:szCs w:val="22"/>
        </w:rPr>
        <w:t>Informacione shtesë në lidhje me Konkursin mund të merren në Sektorin për bashkëpunim ndërkombëtar në numrin e telefonit 02/3240-533 и 02/3240-549.</w:t>
      </w:r>
    </w:p>
    <w:p w:rsidR="00480462" w:rsidRDefault="00480462" w:rsidP="00480462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480462" w:rsidSect="00DD5F3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634" w:footer="158" w:gutter="0"/>
      <w:cols w:space="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74" w:rsidRDefault="001F5E74" w:rsidP="00DC5C24">
      <w:r>
        <w:separator/>
      </w:r>
    </w:p>
  </w:endnote>
  <w:endnote w:type="continuationSeparator" w:id="0">
    <w:p w:rsidR="001F5E74" w:rsidRDefault="001F5E7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4D7471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2353310</wp:posOffset>
              </wp:positionH>
              <wp:positionV relativeFrom="paragraph">
                <wp:posOffset>-397510</wp:posOffset>
              </wp:positionV>
              <wp:extent cx="1955800" cy="602615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F23FCF" w:rsidRDefault="00BC4643" w:rsidP="00F23FCF">
                          <w:pPr>
                            <w:pStyle w:val="FooterTXT"/>
                          </w:pPr>
                          <w:r>
                            <w:t xml:space="preserve">Ул. </w:t>
                          </w:r>
                          <w:r w:rsidRPr="006F5CB5">
                            <w:t>„</w:t>
                          </w:r>
                          <w:r w:rsidRPr="00645900">
                            <w:t xml:space="preserve">Ѓуро Ѓаковиќ </w:t>
                          </w:r>
                          <w:r w:rsidRPr="006F5CB5">
                            <w:t xml:space="preserve">“ бр. </w:t>
                          </w:r>
                          <w:r>
                            <w:t xml:space="preserve">61, </w:t>
                          </w:r>
                          <w:r w:rsidRPr="00F23FCF">
                            <w:t xml:space="preserve">Скопје 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  <w:t>Rr.”Gjuro Gjakoviq” nr.61, Shkup</w:t>
                          </w:r>
                          <w:r>
                            <w:rPr>
                              <w:lang w:val="sq-AL"/>
                            </w:rPr>
                            <w:br/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185.3pt;margin-top:-31.3pt;width:154pt;height:4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" filled="f" stroked="f" strokeweight=".5pt">
              <v:path arrowok="t"/>
              <v:textbox>
                <w:txbxContent>
                  <w:p w:rsidR="00BC4643" w:rsidRPr="00F23FCF" w:rsidRDefault="00BC4643" w:rsidP="00F23FCF">
                    <w:pPr>
                      <w:pStyle w:val="FooterTXT"/>
                    </w:pPr>
                    <w:r>
                      <w:t xml:space="preserve">Ул. </w:t>
                    </w:r>
                    <w:r w:rsidRPr="006F5CB5">
                      <w:t>„</w:t>
                    </w:r>
                    <w:r w:rsidRPr="00645900">
                      <w:t xml:space="preserve">Ѓуро Ѓаковиќ </w:t>
                    </w:r>
                    <w:r w:rsidRPr="006F5CB5">
                      <w:t xml:space="preserve">“ бр. </w:t>
                    </w:r>
                    <w:r>
                      <w:t xml:space="preserve">61, </w:t>
                    </w:r>
                    <w:r w:rsidRPr="00F23FCF">
                      <w:t xml:space="preserve">Скопје 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  <w:t>Rr.”Gjuro Gjakoviq” nr.61, Shkup</w:t>
                    </w:r>
                    <w:r>
                      <w:rPr>
                        <w:lang w:val="sq-AL"/>
                      </w:rPr>
                      <w:br/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4552950</wp:posOffset>
              </wp:positionH>
              <wp:positionV relativeFrom="paragraph">
                <wp:posOffset>-307975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 w:rsidRPr="003D16E4">
                            <w:t>+</w:t>
                          </w:r>
                          <w:r>
                            <w:t>389 2</w:t>
                          </w:r>
                          <w:r w:rsidRPr="00645900">
                            <w:t>3240 643</w:t>
                          </w:r>
                        </w:p>
                        <w:p w:rsidR="00BC4643" w:rsidRPr="003D16E4" w:rsidRDefault="00BC4643" w:rsidP="006F5CB5">
                          <w:pPr>
                            <w:pStyle w:val="FooterTXT"/>
                          </w:pPr>
                          <w:r>
                            <w:t>www.</w:t>
                          </w:r>
                          <w:r w:rsidRPr="00645900">
                            <w:rPr>
                              <w:lang w:val="en-US"/>
                            </w:rPr>
                            <w:t>kultura</w:t>
                          </w:r>
                          <w: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left:0;text-align:left;margin-left:358.5pt;margin-top:-24.25pt;width:95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" filled="f" stroked="f" strokeweight=".5pt">
              <v:path arrowok="t"/>
              <v:textbox>
                <w:txbxContent>
                  <w:p w:rsidR="00BC4643" w:rsidRDefault="00BC4643" w:rsidP="006F5CB5">
                    <w:pPr>
                      <w:pStyle w:val="FooterTXT"/>
                      <w:rPr>
                        <w:lang w:val="en-US"/>
                      </w:rPr>
                    </w:pPr>
                    <w:r w:rsidRPr="003D16E4">
                      <w:t>+</w:t>
                    </w:r>
                    <w:r>
                      <w:t>389 2</w:t>
                    </w:r>
                    <w:r w:rsidRPr="00645900">
                      <w:t>3240 643</w:t>
                    </w:r>
                  </w:p>
                  <w:p w:rsidR="00BC4643" w:rsidRPr="003D16E4" w:rsidRDefault="00BC4643" w:rsidP="006F5CB5">
                    <w:pPr>
                      <w:pStyle w:val="FooterTXT"/>
                    </w:pPr>
                    <w:r>
                      <w:t>www.</w:t>
                    </w:r>
                    <w:r w:rsidRPr="00645900">
                      <w:rPr>
                        <w:lang w:val="en-US"/>
                      </w:rPr>
                      <w:t>kultura</w:t>
                    </w:r>
                    <w:r>
                      <w:t>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54656" behindDoc="0" locked="0" layoutInCell="1" allowOverlap="1">
              <wp:simplePos x="0" y="0"/>
              <wp:positionH relativeFrom="column">
                <wp:posOffset>191134</wp:posOffset>
              </wp:positionH>
              <wp:positionV relativeFrom="paragraph">
                <wp:posOffset>-461010</wp:posOffset>
              </wp:positionV>
              <wp:extent cx="0" cy="617220"/>
              <wp:effectExtent l="0" t="0" r="0" b="1143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7220"/>
                      </a:xfrm>
                      <a:prstGeom prst="line">
                        <a:avLst/>
                      </a:prstGeom>
                      <a:ln w="12700">
                        <a:solidFill>
                          <a:srgbClr val="F3811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6C4F0" id="Straight Connector 51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.05pt,-36.3pt" to="1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" strokecolor="#f3811f" strokeweight="1pt">
              <o:lock v:ext="edit" shapetype="f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-242570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59655D" w:rsidRDefault="009854E6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BC4643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4D7471">
                            <w:rPr>
                              <w:b/>
                              <w:noProof/>
                            </w:rPr>
                            <w:t>2</w:t>
                          </w:r>
                          <w:r w:rsidRPr="0059655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9" type="#_x0000_t202" style="position:absolute;left:0;text-align:left;margin-left:-30.05pt;margin-top:-19.1pt;width:38.7pt;height: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" filled="f" stroked="f" strokeweight=".5pt">
              <v:path arrowok="t"/>
              <v:textbox>
                <w:txbxContent>
                  <w:p w:rsidR="00BC4643" w:rsidRPr="0059655D" w:rsidRDefault="009854E6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BC4643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4D7471">
                      <w:rPr>
                        <w:b/>
                        <w:noProof/>
                      </w:rPr>
                      <w:t>2</w:t>
                    </w:r>
                    <w:r w:rsidRPr="0059655D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60261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602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Default="00BC4643" w:rsidP="00F23FCF">
                          <w:pPr>
                            <w:pStyle w:val="FooterTXT"/>
                          </w:pPr>
                          <w:r>
                            <w:t>Министерство за култура</w:t>
                          </w:r>
                          <w:r w:rsidRPr="00F23FCF">
                            <w:t>н</w:t>
                          </w:r>
                          <w:r>
                            <w:t>а</w:t>
                          </w:r>
                        </w:p>
                        <w:p w:rsidR="00BC4643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 w:rsidRPr="00F23FCF">
                            <w:t>Република Северна Македонија</w:t>
                          </w:r>
                        </w:p>
                        <w:p w:rsidR="00BC4643" w:rsidRPr="00817677" w:rsidRDefault="00BC4643" w:rsidP="00F23FCF">
                          <w:pPr>
                            <w:pStyle w:val="Foot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en-GB"/>
                            </w:rPr>
                            <w:br/>
                            <w:t xml:space="preserve">Ministria e Kulturës e </w:t>
                          </w:r>
                          <w:r>
                            <w:rPr>
                              <w:lang w:val="en-GB"/>
                            </w:rPr>
                            <w:br/>
                            <w:t>RepublikëssëMaqedonisësëVeriut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30" type="#_x0000_t202" style="position:absolute;left:0;text-align:left;margin-left:23.4pt;margin-top:-31.3pt;width:161.8pt;height:4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" filled="f" stroked="f" strokeweight=".5pt">
              <v:path arrowok="t"/>
              <v:textbox>
                <w:txbxContent>
                  <w:p w:rsidR="00BC4643" w:rsidRDefault="00BC4643" w:rsidP="00F23FCF">
                    <w:pPr>
                      <w:pStyle w:val="FooterTXT"/>
                    </w:pPr>
                    <w:r>
                      <w:t>Министерство за култура</w:t>
                    </w:r>
                    <w:r w:rsidRPr="00F23FCF">
                      <w:t>н</w:t>
                    </w:r>
                    <w:r>
                      <w:t>а</w:t>
                    </w:r>
                  </w:p>
                  <w:p w:rsidR="00BC4643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 w:rsidRPr="00F23FCF">
                      <w:t>Република Северна Македонија</w:t>
                    </w:r>
                  </w:p>
                  <w:p w:rsidR="00BC4643" w:rsidRPr="00817677" w:rsidRDefault="00BC4643" w:rsidP="00F23FCF">
                    <w:pPr>
                      <w:pStyle w:val="FooterTXT"/>
                      <w:rPr>
                        <w:lang w:val="sq-AL"/>
                      </w:rPr>
                    </w:pPr>
                    <w:r>
                      <w:rPr>
                        <w:lang w:val="en-GB"/>
                      </w:rPr>
                      <w:br/>
                      <w:t xml:space="preserve">Ministria e Kulturës e </w:t>
                    </w:r>
                    <w:r>
                      <w:rPr>
                        <w:lang w:val="en-GB"/>
                      </w:rPr>
                      <w:br/>
                      <w:t>RepublikëssëMaqedonisësëVeriut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74" w:rsidRDefault="001F5E74" w:rsidP="00DC5C24">
      <w:r>
        <w:separator/>
      </w:r>
    </w:p>
  </w:footnote>
  <w:footnote w:type="continuationSeparator" w:id="0">
    <w:p w:rsidR="001F5E74" w:rsidRDefault="001F5E7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1F5E74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5568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Default="004D7471" w:rsidP="00C45FF7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786130</wp:posOffset>
              </wp:positionV>
              <wp:extent cx="5715000" cy="797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797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C4643" w:rsidRPr="001F6CE5" w:rsidRDefault="0054680A" w:rsidP="00D67A18">
                          <w:pPr>
                            <w:pStyle w:val="HeaderTXT"/>
                            <w:jc w:val="both"/>
                            <w:rPr>
                              <w:rFonts w:ascii="StobiSans Regular" w:hAnsi="StobiSans Regular"/>
                              <w:lang w:val="sq-AL"/>
                            </w:rPr>
                          </w:pPr>
                          <w:r>
                            <w:rPr>
                              <w:rFonts w:ascii="StobiSans Regular" w:hAnsi="StobiSans Regular"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</w:p>
                        <w:p w:rsidR="00BC4643" w:rsidRPr="00C45FF7" w:rsidRDefault="00BC4643" w:rsidP="00C45FF7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</w:p>
                        <w:p w:rsidR="00BC4643" w:rsidRPr="00C45FF7" w:rsidRDefault="00BC4643" w:rsidP="00A10845">
                          <w:pPr>
                            <w:pStyle w:val="HeaderTXT"/>
                            <w:rPr>
                              <w:lang w:val="sq-AL"/>
                            </w:rPr>
                          </w:pPr>
                          <w:r>
                            <w:rPr>
                              <w:lang w:val="sq-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61.9pt;width:450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" filled="f" stroked="f" strokeweight=".5pt">
              <v:path arrowok="t"/>
              <v:textbox>
                <w:txbxContent>
                  <w:p w:rsidR="00BC4643" w:rsidRPr="001F6CE5" w:rsidRDefault="0054680A" w:rsidP="00D67A18">
                    <w:pPr>
                      <w:pStyle w:val="HeaderTXT"/>
                      <w:jc w:val="both"/>
                      <w:rPr>
                        <w:rFonts w:ascii="StobiSans Regular" w:hAnsi="StobiSans Regular"/>
                        <w:lang w:val="sq-AL"/>
                      </w:rPr>
                    </w:pPr>
                    <w:r>
                      <w:rPr>
                        <w:rFonts w:ascii="StobiSans Regular" w:hAnsi="StobiSans Regular"/>
                        <w:sz w:val="20"/>
                        <w:szCs w:val="20"/>
                      </w:rPr>
                      <w:t xml:space="preserve">                           </w:t>
                    </w:r>
                  </w:p>
                  <w:p w:rsidR="00BC4643" w:rsidRPr="00C45FF7" w:rsidRDefault="00BC4643" w:rsidP="00C45FF7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</w:p>
                  <w:p w:rsidR="00BC4643" w:rsidRPr="00C45FF7" w:rsidRDefault="00BC4643" w:rsidP="00A10845">
                    <w:pPr>
                      <w:pStyle w:val="HeaderTXT"/>
                      <w:rPr>
                        <w:lang w:val="sq-AL"/>
                      </w:rPr>
                    </w:pPr>
                    <w:r>
                      <w:rPr>
                        <w:lang w:val="sq-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651E77">
      <w:rPr>
        <w:noProof/>
        <w:lang w:val="en-US" w:eastAsia="en-US"/>
      </w:rPr>
      <w:drawing>
        <wp:inline distT="0" distB="0" distL="0" distR="0">
          <wp:extent cx="4924425" cy="990600"/>
          <wp:effectExtent l="19050" t="0" r="9525" b="0"/>
          <wp:docPr id="1" name="Picture 0" descr="01_Logo_MKultura_H_C_MK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01_Logo_MKultura_H_C_MK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643" w:rsidRPr="0076608B" w:rsidRDefault="001F5E74" w:rsidP="00001E20">
    <w:pPr>
      <w:jc w:val="center"/>
      <w:rPr>
        <w:lang w:val="sq-AL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1" type="#_x0000_t75" style="position:absolute;left:0;text-align:left;margin-left:-3.1pt;margin-top:108.2pt;width:457.3pt;height:482.4pt;z-index:-251654656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43" w:rsidRPr="000F2E5D" w:rsidRDefault="001F5E74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57" type="#_x0000_t75" style="position:absolute;left:0;text-align:left;margin-left:0;margin-top:0;width:450.75pt;height:475.5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73D"/>
    <w:multiLevelType w:val="multilevel"/>
    <w:tmpl w:val="D5269EB4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F2AC1"/>
    <w:multiLevelType w:val="hybridMultilevel"/>
    <w:tmpl w:val="114CD966"/>
    <w:lvl w:ilvl="0" w:tplc="7E10CCC6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hint="default"/>
        <w:b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9E0AB1"/>
    <w:multiLevelType w:val="hybridMultilevel"/>
    <w:tmpl w:val="7F22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F25804"/>
    <w:multiLevelType w:val="multilevel"/>
    <w:tmpl w:val="CBFC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33770"/>
    <w:multiLevelType w:val="multilevel"/>
    <w:tmpl w:val="0D6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7"/>
  </w:num>
  <w:num w:numId="14">
    <w:abstractNumId w:val="18"/>
  </w:num>
  <w:num w:numId="15">
    <w:abstractNumId w:val="13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49"/>
    <w:rsid w:val="00001514"/>
    <w:rsid w:val="000019FD"/>
    <w:rsid w:val="00001E20"/>
    <w:rsid w:val="00002503"/>
    <w:rsid w:val="000079C6"/>
    <w:rsid w:val="00011F23"/>
    <w:rsid w:val="0001539F"/>
    <w:rsid w:val="00015F9C"/>
    <w:rsid w:val="00021B2A"/>
    <w:rsid w:val="00023BCB"/>
    <w:rsid w:val="000340A0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5E2B"/>
    <w:rsid w:val="000573F0"/>
    <w:rsid w:val="0005789E"/>
    <w:rsid w:val="00061897"/>
    <w:rsid w:val="00063048"/>
    <w:rsid w:val="0006367A"/>
    <w:rsid w:val="00064056"/>
    <w:rsid w:val="000648D5"/>
    <w:rsid w:val="000660DB"/>
    <w:rsid w:val="000664ED"/>
    <w:rsid w:val="000675A9"/>
    <w:rsid w:val="00067F9E"/>
    <w:rsid w:val="0007053E"/>
    <w:rsid w:val="000714A7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9621F"/>
    <w:rsid w:val="00096C88"/>
    <w:rsid w:val="000C07EB"/>
    <w:rsid w:val="000C2208"/>
    <w:rsid w:val="000C28D5"/>
    <w:rsid w:val="000C768E"/>
    <w:rsid w:val="000D0BC8"/>
    <w:rsid w:val="000D124E"/>
    <w:rsid w:val="000D1643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5A5D"/>
    <w:rsid w:val="001167B7"/>
    <w:rsid w:val="00124DAB"/>
    <w:rsid w:val="00127ADA"/>
    <w:rsid w:val="001317FD"/>
    <w:rsid w:val="0013265E"/>
    <w:rsid w:val="00132B65"/>
    <w:rsid w:val="001337FE"/>
    <w:rsid w:val="001346BD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988"/>
    <w:rsid w:val="00161B63"/>
    <w:rsid w:val="00166A70"/>
    <w:rsid w:val="00171426"/>
    <w:rsid w:val="0017466A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C5747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5E74"/>
    <w:rsid w:val="001F61E0"/>
    <w:rsid w:val="001F6CE5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3353"/>
    <w:rsid w:val="002651CC"/>
    <w:rsid w:val="002714F2"/>
    <w:rsid w:val="00271C6D"/>
    <w:rsid w:val="00272403"/>
    <w:rsid w:val="00273D0C"/>
    <w:rsid w:val="00275A53"/>
    <w:rsid w:val="00275D6E"/>
    <w:rsid w:val="00276661"/>
    <w:rsid w:val="00277A97"/>
    <w:rsid w:val="0028317D"/>
    <w:rsid w:val="00293A36"/>
    <w:rsid w:val="00293CD0"/>
    <w:rsid w:val="0029627D"/>
    <w:rsid w:val="002964E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10EB"/>
    <w:rsid w:val="002F4EEA"/>
    <w:rsid w:val="002F68E8"/>
    <w:rsid w:val="002F6BDA"/>
    <w:rsid w:val="002F6C1E"/>
    <w:rsid w:val="002F6CA3"/>
    <w:rsid w:val="002F7F4F"/>
    <w:rsid w:val="00300793"/>
    <w:rsid w:val="003011A4"/>
    <w:rsid w:val="00301685"/>
    <w:rsid w:val="003037E4"/>
    <w:rsid w:val="003061F5"/>
    <w:rsid w:val="00306C9B"/>
    <w:rsid w:val="00307E92"/>
    <w:rsid w:val="00314281"/>
    <w:rsid w:val="00315243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31E9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76E43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1AE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82E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166C"/>
    <w:rsid w:val="00432203"/>
    <w:rsid w:val="00434FA3"/>
    <w:rsid w:val="00436EBF"/>
    <w:rsid w:val="004408E6"/>
    <w:rsid w:val="004429B6"/>
    <w:rsid w:val="004436BA"/>
    <w:rsid w:val="00443CA9"/>
    <w:rsid w:val="00444481"/>
    <w:rsid w:val="00446B71"/>
    <w:rsid w:val="00453021"/>
    <w:rsid w:val="0045689F"/>
    <w:rsid w:val="00460846"/>
    <w:rsid w:val="00460A3C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462"/>
    <w:rsid w:val="004805A6"/>
    <w:rsid w:val="00481062"/>
    <w:rsid w:val="00482B0F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5345"/>
    <w:rsid w:val="004B78E3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D7471"/>
    <w:rsid w:val="004E2523"/>
    <w:rsid w:val="004E6397"/>
    <w:rsid w:val="004E712E"/>
    <w:rsid w:val="004F4B44"/>
    <w:rsid w:val="004F6133"/>
    <w:rsid w:val="004F73EB"/>
    <w:rsid w:val="004F754C"/>
    <w:rsid w:val="004F7B2B"/>
    <w:rsid w:val="00500FE9"/>
    <w:rsid w:val="00501093"/>
    <w:rsid w:val="0050158F"/>
    <w:rsid w:val="00502ADD"/>
    <w:rsid w:val="0050516B"/>
    <w:rsid w:val="005078B9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680A"/>
    <w:rsid w:val="00547F59"/>
    <w:rsid w:val="00550992"/>
    <w:rsid w:val="0055550B"/>
    <w:rsid w:val="00566FD3"/>
    <w:rsid w:val="0057140A"/>
    <w:rsid w:val="00571F34"/>
    <w:rsid w:val="00572B6D"/>
    <w:rsid w:val="00575C0B"/>
    <w:rsid w:val="005778C0"/>
    <w:rsid w:val="0058672F"/>
    <w:rsid w:val="00586E47"/>
    <w:rsid w:val="00590CA8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3415"/>
    <w:rsid w:val="005C4BFE"/>
    <w:rsid w:val="005D2528"/>
    <w:rsid w:val="005D3BB9"/>
    <w:rsid w:val="005D5E28"/>
    <w:rsid w:val="005E0634"/>
    <w:rsid w:val="005E109F"/>
    <w:rsid w:val="005E3EE0"/>
    <w:rsid w:val="005E44E1"/>
    <w:rsid w:val="005E4B38"/>
    <w:rsid w:val="005E51BC"/>
    <w:rsid w:val="005E55C8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0CA9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2DD7"/>
    <w:rsid w:val="00633D01"/>
    <w:rsid w:val="00635F22"/>
    <w:rsid w:val="00635F8F"/>
    <w:rsid w:val="0064344D"/>
    <w:rsid w:val="00645900"/>
    <w:rsid w:val="00650646"/>
    <w:rsid w:val="00651743"/>
    <w:rsid w:val="00651E77"/>
    <w:rsid w:val="00654330"/>
    <w:rsid w:val="00655D23"/>
    <w:rsid w:val="00661E32"/>
    <w:rsid w:val="00663FC9"/>
    <w:rsid w:val="006666AE"/>
    <w:rsid w:val="00666DD7"/>
    <w:rsid w:val="006700FA"/>
    <w:rsid w:val="006714CC"/>
    <w:rsid w:val="00672E2F"/>
    <w:rsid w:val="006838E4"/>
    <w:rsid w:val="006865CF"/>
    <w:rsid w:val="00687367"/>
    <w:rsid w:val="006879FF"/>
    <w:rsid w:val="00693DEE"/>
    <w:rsid w:val="006A1AD2"/>
    <w:rsid w:val="006A248D"/>
    <w:rsid w:val="006A5A1B"/>
    <w:rsid w:val="006B1580"/>
    <w:rsid w:val="006B1E2E"/>
    <w:rsid w:val="006B2357"/>
    <w:rsid w:val="006B4AB3"/>
    <w:rsid w:val="006B5EC1"/>
    <w:rsid w:val="006C2506"/>
    <w:rsid w:val="006C35E9"/>
    <w:rsid w:val="006C42D1"/>
    <w:rsid w:val="006C4ACE"/>
    <w:rsid w:val="006D030C"/>
    <w:rsid w:val="006D3724"/>
    <w:rsid w:val="006E0438"/>
    <w:rsid w:val="006E41FD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17FD7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46F28"/>
    <w:rsid w:val="00750298"/>
    <w:rsid w:val="0075212D"/>
    <w:rsid w:val="007523BB"/>
    <w:rsid w:val="00752626"/>
    <w:rsid w:val="00753567"/>
    <w:rsid w:val="00755920"/>
    <w:rsid w:val="00764126"/>
    <w:rsid w:val="0076608B"/>
    <w:rsid w:val="00774C76"/>
    <w:rsid w:val="00775229"/>
    <w:rsid w:val="007809AD"/>
    <w:rsid w:val="00782611"/>
    <w:rsid w:val="007838AD"/>
    <w:rsid w:val="00784DC5"/>
    <w:rsid w:val="00793DF8"/>
    <w:rsid w:val="00796526"/>
    <w:rsid w:val="007969BE"/>
    <w:rsid w:val="00797B18"/>
    <w:rsid w:val="007A7102"/>
    <w:rsid w:val="007B0E6E"/>
    <w:rsid w:val="007B29EB"/>
    <w:rsid w:val="007B366C"/>
    <w:rsid w:val="007B3E13"/>
    <w:rsid w:val="007C05BC"/>
    <w:rsid w:val="007C1E57"/>
    <w:rsid w:val="007C4242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3EBE"/>
    <w:rsid w:val="00805783"/>
    <w:rsid w:val="00807135"/>
    <w:rsid w:val="00807CC3"/>
    <w:rsid w:val="00812E4A"/>
    <w:rsid w:val="0081320D"/>
    <w:rsid w:val="00813D14"/>
    <w:rsid w:val="00815C80"/>
    <w:rsid w:val="00815EBF"/>
    <w:rsid w:val="00817677"/>
    <w:rsid w:val="008232DE"/>
    <w:rsid w:val="0082353D"/>
    <w:rsid w:val="00823758"/>
    <w:rsid w:val="00825C25"/>
    <w:rsid w:val="008263EB"/>
    <w:rsid w:val="0082692F"/>
    <w:rsid w:val="00827636"/>
    <w:rsid w:val="00827E9F"/>
    <w:rsid w:val="008320C2"/>
    <w:rsid w:val="00832209"/>
    <w:rsid w:val="00832C65"/>
    <w:rsid w:val="0084257B"/>
    <w:rsid w:val="00842858"/>
    <w:rsid w:val="00844191"/>
    <w:rsid w:val="0084686B"/>
    <w:rsid w:val="00847D2C"/>
    <w:rsid w:val="00850723"/>
    <w:rsid w:val="00850F6A"/>
    <w:rsid w:val="008515D0"/>
    <w:rsid w:val="008517EE"/>
    <w:rsid w:val="00854245"/>
    <w:rsid w:val="008620A1"/>
    <w:rsid w:val="00862DFD"/>
    <w:rsid w:val="00867CE5"/>
    <w:rsid w:val="008750C9"/>
    <w:rsid w:val="00875597"/>
    <w:rsid w:val="00876F0E"/>
    <w:rsid w:val="0087715B"/>
    <w:rsid w:val="00885B97"/>
    <w:rsid w:val="00886831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5278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3F15"/>
    <w:rsid w:val="00974007"/>
    <w:rsid w:val="0097409A"/>
    <w:rsid w:val="00974A48"/>
    <w:rsid w:val="009752D7"/>
    <w:rsid w:val="009771A9"/>
    <w:rsid w:val="009801F3"/>
    <w:rsid w:val="0098169B"/>
    <w:rsid w:val="009854E6"/>
    <w:rsid w:val="00990CAA"/>
    <w:rsid w:val="009914A4"/>
    <w:rsid w:val="0099305E"/>
    <w:rsid w:val="009931A9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74C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2CAF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32E0"/>
    <w:rsid w:val="00A870D1"/>
    <w:rsid w:val="00A87A9C"/>
    <w:rsid w:val="00A90965"/>
    <w:rsid w:val="00A923AB"/>
    <w:rsid w:val="00A9460A"/>
    <w:rsid w:val="00A9706B"/>
    <w:rsid w:val="00AA11B7"/>
    <w:rsid w:val="00AA426E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0A2D"/>
    <w:rsid w:val="00AF13BC"/>
    <w:rsid w:val="00AF2284"/>
    <w:rsid w:val="00AF3C5C"/>
    <w:rsid w:val="00AF3DA7"/>
    <w:rsid w:val="00AF47FC"/>
    <w:rsid w:val="00AF790F"/>
    <w:rsid w:val="00B00C72"/>
    <w:rsid w:val="00B00EFD"/>
    <w:rsid w:val="00B033A5"/>
    <w:rsid w:val="00B03FB7"/>
    <w:rsid w:val="00B07FD5"/>
    <w:rsid w:val="00B10127"/>
    <w:rsid w:val="00B11A29"/>
    <w:rsid w:val="00B12382"/>
    <w:rsid w:val="00B12F12"/>
    <w:rsid w:val="00B16E53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E8"/>
    <w:rsid w:val="00B763D1"/>
    <w:rsid w:val="00B765C2"/>
    <w:rsid w:val="00B766CE"/>
    <w:rsid w:val="00B82AE7"/>
    <w:rsid w:val="00B83740"/>
    <w:rsid w:val="00B853F6"/>
    <w:rsid w:val="00B85453"/>
    <w:rsid w:val="00B91B04"/>
    <w:rsid w:val="00B923DC"/>
    <w:rsid w:val="00B925BA"/>
    <w:rsid w:val="00B92663"/>
    <w:rsid w:val="00B949D5"/>
    <w:rsid w:val="00B95B6A"/>
    <w:rsid w:val="00B964FA"/>
    <w:rsid w:val="00B96977"/>
    <w:rsid w:val="00BA14C6"/>
    <w:rsid w:val="00BA4B83"/>
    <w:rsid w:val="00BA4D55"/>
    <w:rsid w:val="00BA5404"/>
    <w:rsid w:val="00BA6C59"/>
    <w:rsid w:val="00BB1988"/>
    <w:rsid w:val="00BB1D28"/>
    <w:rsid w:val="00BB213A"/>
    <w:rsid w:val="00BB3743"/>
    <w:rsid w:val="00BB4379"/>
    <w:rsid w:val="00BB5EBF"/>
    <w:rsid w:val="00BB5F04"/>
    <w:rsid w:val="00BB70C8"/>
    <w:rsid w:val="00BC1BC4"/>
    <w:rsid w:val="00BC4643"/>
    <w:rsid w:val="00BC6EF3"/>
    <w:rsid w:val="00BD08F7"/>
    <w:rsid w:val="00BD18BD"/>
    <w:rsid w:val="00BD2475"/>
    <w:rsid w:val="00BD30C7"/>
    <w:rsid w:val="00BD3F4E"/>
    <w:rsid w:val="00BD40E7"/>
    <w:rsid w:val="00BD4745"/>
    <w:rsid w:val="00BE0FC1"/>
    <w:rsid w:val="00BE32AB"/>
    <w:rsid w:val="00BE60E3"/>
    <w:rsid w:val="00BF1CCD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50C6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5FF7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D3F"/>
    <w:rsid w:val="00C67F6E"/>
    <w:rsid w:val="00C700E4"/>
    <w:rsid w:val="00C70279"/>
    <w:rsid w:val="00C716B0"/>
    <w:rsid w:val="00C71DE9"/>
    <w:rsid w:val="00C76A3F"/>
    <w:rsid w:val="00C7726B"/>
    <w:rsid w:val="00C8081C"/>
    <w:rsid w:val="00C808CF"/>
    <w:rsid w:val="00C80D56"/>
    <w:rsid w:val="00C859BA"/>
    <w:rsid w:val="00C85A89"/>
    <w:rsid w:val="00C87C6B"/>
    <w:rsid w:val="00C91DED"/>
    <w:rsid w:val="00C92625"/>
    <w:rsid w:val="00C9360A"/>
    <w:rsid w:val="00C94732"/>
    <w:rsid w:val="00C96792"/>
    <w:rsid w:val="00C97143"/>
    <w:rsid w:val="00C97826"/>
    <w:rsid w:val="00CA00F6"/>
    <w:rsid w:val="00CA037A"/>
    <w:rsid w:val="00CA3EE8"/>
    <w:rsid w:val="00CA47F9"/>
    <w:rsid w:val="00CA4EE5"/>
    <w:rsid w:val="00CB01AB"/>
    <w:rsid w:val="00CB4B3B"/>
    <w:rsid w:val="00CB6B68"/>
    <w:rsid w:val="00CC096F"/>
    <w:rsid w:val="00CC19EB"/>
    <w:rsid w:val="00CC1CAE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676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0FFC"/>
    <w:rsid w:val="00D41F90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6572"/>
    <w:rsid w:val="00D67A18"/>
    <w:rsid w:val="00D67F4F"/>
    <w:rsid w:val="00D712A7"/>
    <w:rsid w:val="00D75D63"/>
    <w:rsid w:val="00D82D5B"/>
    <w:rsid w:val="00D877BF"/>
    <w:rsid w:val="00D914C1"/>
    <w:rsid w:val="00D93257"/>
    <w:rsid w:val="00D94677"/>
    <w:rsid w:val="00D9488A"/>
    <w:rsid w:val="00D9554B"/>
    <w:rsid w:val="00D95D26"/>
    <w:rsid w:val="00D96E9B"/>
    <w:rsid w:val="00DA030F"/>
    <w:rsid w:val="00DA035D"/>
    <w:rsid w:val="00DA2387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D5F39"/>
    <w:rsid w:val="00DE1018"/>
    <w:rsid w:val="00DE7347"/>
    <w:rsid w:val="00DE764B"/>
    <w:rsid w:val="00DF12C2"/>
    <w:rsid w:val="00DF1E02"/>
    <w:rsid w:val="00DF25F9"/>
    <w:rsid w:val="00DF4611"/>
    <w:rsid w:val="00DF4BB0"/>
    <w:rsid w:val="00DF4EEA"/>
    <w:rsid w:val="00DF6549"/>
    <w:rsid w:val="00DF68E5"/>
    <w:rsid w:val="00DF74CB"/>
    <w:rsid w:val="00E00000"/>
    <w:rsid w:val="00E03F33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2D8A"/>
    <w:rsid w:val="00E33A10"/>
    <w:rsid w:val="00E35019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EF0"/>
    <w:rsid w:val="00E661CD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B5B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0AEA"/>
    <w:rsid w:val="00EC14D4"/>
    <w:rsid w:val="00EC4965"/>
    <w:rsid w:val="00EC5337"/>
    <w:rsid w:val="00EC5AF2"/>
    <w:rsid w:val="00EC734A"/>
    <w:rsid w:val="00ED041E"/>
    <w:rsid w:val="00ED1CCB"/>
    <w:rsid w:val="00ED2658"/>
    <w:rsid w:val="00ED3C8C"/>
    <w:rsid w:val="00ED3DAA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66E2"/>
    <w:rsid w:val="00F01896"/>
    <w:rsid w:val="00F02C8F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650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56A9"/>
    <w:rsid w:val="00F77613"/>
    <w:rsid w:val="00F7776F"/>
    <w:rsid w:val="00F85438"/>
    <w:rsid w:val="00F85B15"/>
    <w:rsid w:val="00F866D2"/>
    <w:rsid w:val="00F90858"/>
    <w:rsid w:val="00F90BB0"/>
    <w:rsid w:val="00F95079"/>
    <w:rsid w:val="00FA68CB"/>
    <w:rsid w:val="00FA6BFE"/>
    <w:rsid w:val="00FB0189"/>
    <w:rsid w:val="00FB06DC"/>
    <w:rsid w:val="00FB38B2"/>
    <w:rsid w:val="00FB4DF7"/>
    <w:rsid w:val="00FB5301"/>
    <w:rsid w:val="00FB6349"/>
    <w:rsid w:val="00FB692D"/>
    <w:rsid w:val="00FB7D42"/>
    <w:rsid w:val="00FC0C33"/>
    <w:rsid w:val="00FC15A8"/>
    <w:rsid w:val="00FC4A96"/>
    <w:rsid w:val="00FC6818"/>
    <w:rsid w:val="00FD5B6B"/>
    <w:rsid w:val="00FD7B2A"/>
    <w:rsid w:val="00FD7C03"/>
    <w:rsid w:val="00FD7FE8"/>
    <w:rsid w:val="00FE2414"/>
    <w:rsid w:val="00FE2C38"/>
    <w:rsid w:val="00FE4BF7"/>
    <w:rsid w:val="00FE7404"/>
    <w:rsid w:val="00FF1855"/>
    <w:rsid w:val="00FF1FC5"/>
    <w:rsid w:val="00FF248E"/>
    <w:rsid w:val="00FF2E89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368550FB-303E-4240-94E0-88A73914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 w:cs="Times New Roman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 w:cs="Times New Roman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 w:cs="Times New Roman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E2F"/>
    <w:rPr>
      <w:rFonts w:ascii="Calibri" w:hAnsi="Calibri" w:cs="Times New Roman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E2F"/>
    <w:rPr>
      <w:rFonts w:ascii="StobiSans Regular" w:hAnsi="StobiSans Regular" w:cs="Times New Roman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rFonts w:cs="Times New Roman"/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E2F"/>
    <w:rPr>
      <w:rFonts w:cs="Times New Roman"/>
      <w:sz w:val="2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 w:eastAsia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 w:cs="Times New Roman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 w:cs="Times New Roman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uiPriority w:val="99"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uiPriority w:val="99"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rFonts w:ascii="StobiSerif Medium" w:hAnsi="StobiSerif Medium" w:cs="Times New Roman"/>
      <w:b/>
      <w:sz w:val="24"/>
      <w:szCs w:val="24"/>
      <w:lang w:val="mk-MK"/>
    </w:rPr>
  </w:style>
  <w:style w:type="paragraph" w:styleId="NoSpacing">
    <w:name w:val="No Spacing"/>
    <w:uiPriority w:val="1"/>
    <w:qFormat/>
    <w:rsid w:val="00A42CA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EEF0-DD0A-4346-97CF-6E5B14E0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ДО: СЕКТОР ЗА ФИНАНСИСКИ ПРАШАЊА</vt:lpstr>
      <vt:lpstr>ДО: СЕКТОР ЗА ФИНАНСИСКИ ПРАШАЊА</vt:lpstr>
    </vt:vector>
  </TitlesOfParts>
  <Company>Влада на Република Македонија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ФИНАНСИСКИ ПРАШАЊА</dc:title>
  <dc:creator>Влада на Република Македонија</dc:creator>
  <cp:lastModifiedBy>martin.krzalovski</cp:lastModifiedBy>
  <cp:revision>2</cp:revision>
  <cp:lastPrinted>2022-01-13T09:23:00Z</cp:lastPrinted>
  <dcterms:created xsi:type="dcterms:W3CDTF">2022-07-25T06:12:00Z</dcterms:created>
  <dcterms:modified xsi:type="dcterms:W3CDTF">2022-07-25T06:12:00Z</dcterms:modified>
</cp:coreProperties>
</file>