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312F9E" w:rsidRPr="00DC15AF" w:rsidTr="00495B19">
        <w:tc>
          <w:tcPr>
            <w:tcW w:w="10008" w:type="dxa"/>
            <w:gridSpan w:val="4"/>
          </w:tcPr>
          <w:p w:rsidR="00312F9E" w:rsidRPr="00DC15AF" w:rsidRDefault="00312F9E" w:rsidP="00495B19">
            <w:pPr>
              <w:pStyle w:val="TableParagraph"/>
              <w:ind w:left="129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</w:rPr>
              <w:t>Одделение за управни работи</w:t>
            </w:r>
          </w:p>
        </w:tc>
      </w:tr>
      <w:tr w:rsidR="00312F9E" w:rsidRPr="00DC15AF" w:rsidTr="00495B19">
        <w:trPr>
          <w:trHeight w:val="980"/>
        </w:trPr>
        <w:tc>
          <w:tcPr>
            <w:tcW w:w="3341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 w:cs="Times New Roman"/>
                <w:lang w:val="ru-RU"/>
              </w:rPr>
              <w:t>Советник за следење на управни</w:t>
            </w:r>
            <w:r w:rsidRPr="00DC15AF">
              <w:rPr>
                <w:rFonts w:ascii="StobiSerif Regular" w:hAnsi="StobiSerif Regular" w:cs="Times New Roman"/>
                <w:lang w:val="sq-AL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lang w:val="mk-MK"/>
              </w:rPr>
              <w:t>работи</w:t>
            </w:r>
          </w:p>
        </w:tc>
        <w:tc>
          <w:tcPr>
            <w:tcW w:w="1772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Анастасија Кукоска</w:t>
            </w:r>
            <w:r w:rsidRPr="00DC15AF">
              <w:rPr>
                <w:rFonts w:ascii="StobiSerif Regular" w:hAnsi="StobiSerif Regular" w:cs="Times New Roman"/>
                <w:b/>
                <w:w w:val="95"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Јованоска</w:t>
            </w:r>
          </w:p>
        </w:tc>
        <w:tc>
          <w:tcPr>
            <w:tcW w:w="3315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</w:p>
          <w:p w:rsidR="00312F9E" w:rsidRPr="00DC15AF" w:rsidRDefault="00463A3D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312F9E" w:rsidRPr="00DC15AF">
                <w:rPr>
                  <w:rFonts w:ascii="StobiSerif Regular" w:hAnsi="StobiSerif Regular" w:cs="Times New Roman"/>
                  <w:w w:val="90"/>
                </w:rPr>
                <w:t>anastasijakj@kultura.gov.mk</w:t>
              </w:r>
            </w:hyperlink>
          </w:p>
        </w:tc>
        <w:tc>
          <w:tcPr>
            <w:tcW w:w="1580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599</w:t>
            </w:r>
          </w:p>
        </w:tc>
      </w:tr>
      <w:tr w:rsidR="00312F9E" w:rsidRPr="00DC15AF" w:rsidTr="00495B19">
        <w:tc>
          <w:tcPr>
            <w:tcW w:w="3341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Советник за следење на системски прописи</w:t>
            </w: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772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Дијана Муслиу</w:t>
            </w:r>
          </w:p>
        </w:tc>
        <w:tc>
          <w:tcPr>
            <w:tcW w:w="3315" w:type="dxa"/>
          </w:tcPr>
          <w:p w:rsidR="00312F9E" w:rsidRPr="00DC15AF" w:rsidRDefault="00463A3D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hyperlink r:id="rId5">
              <w:r w:rsidR="00312F9E" w:rsidRPr="00DC15AF">
                <w:rPr>
                  <w:rFonts w:ascii="StobiSerif Regular" w:hAnsi="StobiSerif Regular" w:cs="Times New Roman"/>
                  <w:w w:val="90"/>
                </w:rPr>
                <w:t>dijana.musliu@kultura.gov.m</w:t>
              </w:r>
            </w:hyperlink>
            <w:r w:rsidR="00312F9E" w:rsidRPr="00DC15AF">
              <w:rPr>
                <w:rFonts w:ascii="StobiSerif Regular" w:hAnsi="StobiSerif Regular"/>
              </w:rPr>
              <w:t>k</w:t>
            </w:r>
          </w:p>
        </w:tc>
        <w:tc>
          <w:tcPr>
            <w:tcW w:w="1580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532</w:t>
            </w: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3240 552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E"/>
    <w:rsid w:val="000237CE"/>
    <w:rsid w:val="00312F9E"/>
    <w:rsid w:val="00443801"/>
    <w:rsid w:val="00463A3D"/>
    <w:rsid w:val="00713092"/>
    <w:rsid w:val="007A08CF"/>
    <w:rsid w:val="007A105F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05AF"/>
  <w15:docId w15:val="{5011677A-5CCF-434C-AC59-79477F9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2F9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jana.musliu@kultura.gov.m" TargetMode="External"/><Relationship Id="rId4" Type="http://schemas.openxmlformats.org/officeDocument/2006/relationships/hyperlink" Target="mailto:anastasijakj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2021-05-26T11:37:00Z</dcterms:created>
  <dcterms:modified xsi:type="dcterms:W3CDTF">2021-05-26T11:37:00Z</dcterms:modified>
</cp:coreProperties>
</file>