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30" w:rsidRPr="0059412B" w:rsidRDefault="00180330" w:rsidP="0018033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0"/>
        <w:jc w:val="both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>Në bazë të nenit 64 paragrafët (1) dhe (2) të Ligjit për kulturë („Gazeta Zyrtare e Republikës së Maqedonisë“</w:t>
      </w:r>
      <w:r w:rsidR="00ED10AB"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 xml:space="preserve"> nr.</w:t>
      </w: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 xml:space="preserve"> 31/98, 49/03, 82/05, 24/07, 116/10, 47/11, 51/11, 136/12, 23/13, 187/13, 44/14, 61/15, 154/15, 39/16 dhe 11/18), Ministria e Kulturës shpall  </w:t>
      </w:r>
    </w:p>
    <w:p w:rsidR="00180330" w:rsidRPr="0059412B" w:rsidRDefault="00180330" w:rsidP="00180330">
      <w:pPr>
        <w:jc w:val="center"/>
        <w:rPr>
          <w:rFonts w:ascii="StobiSerif Regular" w:hAnsi="StobiSerif Regular" w:cs="Cambria"/>
          <w:b/>
          <w:color w:val="000000"/>
          <w:sz w:val="22"/>
          <w:szCs w:val="22"/>
          <w:lang w:val="sq-AL"/>
        </w:rPr>
      </w:pPr>
    </w:p>
    <w:p w:rsidR="00180330" w:rsidRPr="0059412B" w:rsidRDefault="00180330" w:rsidP="00180330">
      <w:pPr>
        <w:tabs>
          <w:tab w:val="left" w:pos="7920"/>
        </w:tabs>
        <w:jc w:val="center"/>
        <w:rPr>
          <w:rFonts w:ascii="StobiSerif Regular" w:hAnsi="StobiSerif Regular" w:cs="Cambria"/>
          <w:b/>
          <w:color w:val="000000"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b/>
          <w:color w:val="000000"/>
          <w:sz w:val="22"/>
          <w:szCs w:val="22"/>
          <w:lang w:val="sq-AL"/>
        </w:rPr>
        <w:t>K O N K U R S</w:t>
      </w:r>
    </w:p>
    <w:p w:rsidR="00180330" w:rsidRPr="0059412B" w:rsidRDefault="00180330" w:rsidP="00180330">
      <w:pPr>
        <w:tabs>
          <w:tab w:val="left" w:pos="7920"/>
        </w:tabs>
        <w:jc w:val="center"/>
        <w:rPr>
          <w:rFonts w:ascii="StobiSerif Regular" w:hAnsi="StobiSerif Regular" w:cs="Cambria"/>
          <w:b/>
          <w:color w:val="000000"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b/>
          <w:bCs/>
          <w:color w:val="000000"/>
          <w:sz w:val="22"/>
          <w:szCs w:val="22"/>
          <w:lang w:val="sq-AL"/>
        </w:rPr>
        <w:t>për</w:t>
      </w:r>
      <w:r w:rsidRPr="0059412B">
        <w:rPr>
          <w:rFonts w:ascii="StobiSerif Regular" w:hAnsi="StobiSerif Regular" w:cs="Cambria"/>
          <w:b/>
          <w:color w:val="000000"/>
          <w:sz w:val="22"/>
          <w:szCs w:val="22"/>
          <w:lang w:val="sq-AL"/>
        </w:rPr>
        <w:t xml:space="preserve"> mbështetjen e përsosjes profesiona</w:t>
      </w:r>
      <w:r w:rsidR="00ED10AB" w:rsidRPr="0059412B">
        <w:rPr>
          <w:rFonts w:ascii="StobiSerif Regular" w:hAnsi="StobiSerif Regular" w:cs="Cambria"/>
          <w:b/>
          <w:color w:val="000000"/>
          <w:sz w:val="22"/>
          <w:szCs w:val="22"/>
          <w:lang w:val="sq-AL"/>
        </w:rPr>
        <w:t>le të kuadrove</w:t>
      </w:r>
      <w:r w:rsidRPr="0059412B">
        <w:rPr>
          <w:rFonts w:ascii="StobiSerif Regular" w:hAnsi="StobiSerif Regular" w:cs="Cambria"/>
          <w:b/>
          <w:color w:val="000000"/>
          <w:sz w:val="22"/>
          <w:szCs w:val="22"/>
          <w:lang w:val="sq-AL"/>
        </w:rPr>
        <w:t xml:space="preserve"> deficitare në fushën e teatrit, muzikës, vallëzimit, letërsisë, arteve vizuale, arkitekturës dhe dizajnit dhe mbrojtjes</w:t>
      </w:r>
      <w:r w:rsidR="00ED10AB" w:rsidRPr="0059412B">
        <w:rPr>
          <w:rFonts w:ascii="StobiSerif Regular" w:hAnsi="StobiSerif Regular" w:cs="Cambria"/>
          <w:b/>
          <w:color w:val="000000"/>
          <w:sz w:val="22"/>
          <w:szCs w:val="22"/>
          <w:lang w:val="sq-AL"/>
        </w:rPr>
        <w:t xml:space="preserve"> direkte</w:t>
      </w:r>
      <w:r w:rsidRPr="0059412B">
        <w:rPr>
          <w:rFonts w:ascii="StobiSerif Regular" w:hAnsi="StobiSerif Regular" w:cs="Cambria"/>
          <w:b/>
          <w:color w:val="000000"/>
          <w:sz w:val="22"/>
          <w:szCs w:val="22"/>
          <w:lang w:val="sq-AL"/>
        </w:rPr>
        <w:t xml:space="preserve"> së trashëgimisë kulturo</w:t>
      </w:r>
      <w:r w:rsidR="00ED10AB" w:rsidRPr="0059412B">
        <w:rPr>
          <w:rFonts w:ascii="StobiSerif Regular" w:hAnsi="StobiSerif Regular" w:cs="Cambria"/>
          <w:b/>
          <w:color w:val="000000"/>
          <w:sz w:val="22"/>
          <w:szCs w:val="22"/>
          <w:lang w:val="sq-AL"/>
        </w:rPr>
        <w:t>re të paluajtshme</w:t>
      </w:r>
      <w:r w:rsidR="009B1052">
        <w:rPr>
          <w:rFonts w:ascii="StobiSerif Regular" w:hAnsi="StobiSerif Regular" w:cs="Cambria"/>
          <w:b/>
          <w:color w:val="000000"/>
          <w:sz w:val="22"/>
          <w:szCs w:val="22"/>
          <w:lang w:val="sq-AL"/>
        </w:rPr>
        <w:t xml:space="preserve"> dhe të luajtshme</w:t>
      </w:r>
      <w:r w:rsidR="00ED10AB" w:rsidRPr="0059412B">
        <w:rPr>
          <w:rFonts w:ascii="StobiSerif Regular" w:hAnsi="StobiSerif Regular" w:cs="Cambria"/>
          <w:b/>
          <w:color w:val="000000"/>
          <w:sz w:val="22"/>
          <w:szCs w:val="22"/>
          <w:lang w:val="sq-AL"/>
        </w:rPr>
        <w:t xml:space="preserve"> dhe kultivimin e trashëgimisë kulturore</w:t>
      </w:r>
      <w:r w:rsidRPr="0059412B">
        <w:rPr>
          <w:rFonts w:ascii="StobiSerif Regular" w:hAnsi="StobiSerif Regular" w:cs="Cambria"/>
          <w:b/>
          <w:color w:val="000000"/>
          <w:sz w:val="22"/>
          <w:szCs w:val="22"/>
          <w:lang w:val="sq-AL"/>
        </w:rPr>
        <w:t xml:space="preserve"> jomateriale për vitin</w:t>
      </w:r>
      <w:r w:rsidR="00ED10AB" w:rsidRPr="0059412B">
        <w:rPr>
          <w:rFonts w:ascii="StobiSerif Regular" w:hAnsi="StobiSerif Regular" w:cs="Cambria"/>
          <w:b/>
          <w:color w:val="000000"/>
          <w:sz w:val="22"/>
          <w:szCs w:val="22"/>
          <w:lang w:val="sq-AL"/>
        </w:rPr>
        <w:t xml:space="preserve"> 2021</w:t>
      </w:r>
    </w:p>
    <w:p w:rsidR="00180330" w:rsidRPr="0059412B" w:rsidRDefault="00180330" w:rsidP="00180330">
      <w:pPr>
        <w:tabs>
          <w:tab w:val="left" w:pos="7920"/>
        </w:tabs>
        <w:rPr>
          <w:rFonts w:ascii="StobiSerif Regular" w:hAnsi="StobiSerif Regular" w:cs="Cambria"/>
          <w:b/>
          <w:color w:val="000000"/>
          <w:sz w:val="22"/>
          <w:szCs w:val="22"/>
          <w:lang w:val="sq-AL"/>
        </w:rPr>
      </w:pPr>
    </w:p>
    <w:p w:rsidR="00180330" w:rsidRPr="0059412B" w:rsidRDefault="00180330" w:rsidP="00180330">
      <w:pPr>
        <w:tabs>
          <w:tab w:val="left" w:pos="7920"/>
        </w:tabs>
        <w:rPr>
          <w:rFonts w:ascii="StobiSerif Regular" w:hAnsi="StobiSerif Regular" w:cs="Cambria"/>
          <w:b/>
          <w:color w:val="000000"/>
          <w:sz w:val="22"/>
          <w:szCs w:val="22"/>
          <w:lang w:val="sq-AL"/>
        </w:rPr>
      </w:pPr>
    </w:p>
    <w:p w:rsidR="00180330" w:rsidRPr="0059412B" w:rsidRDefault="00180330" w:rsidP="00180330">
      <w:pPr>
        <w:jc w:val="center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>I. INFORMATAT E PËRGJITHSHME DHE PRIORITETET</w:t>
      </w:r>
    </w:p>
    <w:p w:rsidR="00180330" w:rsidRPr="0059412B" w:rsidRDefault="00180330" w:rsidP="00180330">
      <w:pPr>
        <w:jc w:val="both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</w:p>
    <w:p w:rsidR="00180330" w:rsidRPr="0059412B" w:rsidRDefault="00180330" w:rsidP="00180330">
      <w:pPr>
        <w:ind w:firstLine="360"/>
        <w:jc w:val="both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>Ministria e Kulturës do të sigurojë mjete në shumë të njëhershme nga Buxheti i Republikës së Maq</w:t>
      </w:r>
      <w:r w:rsidR="00A17BE6"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>edonisë së Veriut për vitin 2021</w:t>
      </w: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 xml:space="preserve"> për:</w:t>
      </w:r>
    </w:p>
    <w:p w:rsidR="00180330" w:rsidRPr="0059412B" w:rsidRDefault="00180330" w:rsidP="00375317">
      <w:pPr>
        <w:pStyle w:val="yiv5571278861ydp3092d143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tobiSerif Regular" w:hAnsi="StobiSerif Regular"/>
          <w:color w:val="000000"/>
          <w:sz w:val="22"/>
          <w:szCs w:val="22"/>
          <w:lang w:val="sq-AL"/>
        </w:rPr>
      </w:pPr>
      <w:bookmarkStart w:id="0" w:name="_GoBack"/>
      <w:bookmarkEnd w:id="0"/>
      <w:r w:rsidRPr="0059412B">
        <w:rPr>
          <w:rFonts w:ascii="StobiSerif Regular" w:hAnsi="StobiSerif Regular" w:cs="Arial"/>
          <w:color w:val="000000"/>
          <w:sz w:val="22"/>
          <w:szCs w:val="22"/>
          <w:lang w:val="sq-AL"/>
        </w:rPr>
        <w:t>mbështetja e përsosjes profesiona</w:t>
      </w:r>
      <w:r w:rsidR="00712FF5" w:rsidRPr="0059412B">
        <w:rPr>
          <w:rFonts w:ascii="StobiSerif Regular" w:hAnsi="StobiSerif Regular" w:cs="Arial"/>
          <w:color w:val="000000"/>
          <w:sz w:val="22"/>
          <w:szCs w:val="22"/>
          <w:lang w:val="sq-AL"/>
        </w:rPr>
        <w:t>le të kuadrove</w:t>
      </w:r>
      <w:r w:rsidRPr="0059412B"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deficitare</w:t>
      </w:r>
      <w:r w:rsidR="00712FF5" w:rsidRPr="0059412B"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nga fusha e teatrit, muzikës, vallëzimit,letërsisë, artet vizuele, arketekturës dhe dizajnit</w:t>
      </w:r>
      <w:r w:rsidRPr="0059412B"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(për studime deridiplomike, pasdiplomike dhe doktoratë dhe specializime) të st</w:t>
      </w:r>
      <w:r w:rsidR="00712FF5" w:rsidRPr="0059412B"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udimeve jashtë vendit me prioritet për studimet që nuk i kemi në sistemin arsimor në </w:t>
      </w:r>
      <w:r w:rsidRPr="0059412B">
        <w:rPr>
          <w:rFonts w:ascii="StobiSerif Regular" w:hAnsi="StobiSerif Regular" w:cs="Arial"/>
          <w:color w:val="000000"/>
          <w:sz w:val="22"/>
          <w:szCs w:val="22"/>
          <w:lang w:val="sq-AL"/>
        </w:rPr>
        <w:t>Republikën e Maqedonisë së Veriut;</w:t>
      </w:r>
    </w:p>
    <w:p w:rsidR="00180330" w:rsidRPr="0059412B" w:rsidRDefault="00180330" w:rsidP="00375317">
      <w:pPr>
        <w:pStyle w:val="yiv5571278861ydp3092d143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tobiSerif Regular" w:hAnsi="StobiSerif Regular"/>
          <w:color w:val="000000"/>
          <w:sz w:val="22"/>
          <w:szCs w:val="22"/>
          <w:lang w:val="sq-AL"/>
        </w:rPr>
      </w:pPr>
      <w:r w:rsidRPr="0059412B">
        <w:rPr>
          <w:rFonts w:ascii="StobiSerif Regular" w:hAnsi="StobiSerif Regular" w:cs="Arial"/>
          <w:color w:val="000000"/>
          <w:sz w:val="22"/>
          <w:szCs w:val="22"/>
          <w:lang w:val="sq-AL"/>
        </w:rPr>
        <w:t>mbës</w:t>
      </w:r>
      <w:r w:rsidR="0017692F" w:rsidRPr="0059412B"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htetja e përsosjes profesionale të kuadrove </w:t>
      </w:r>
      <w:r w:rsidRPr="0059412B"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deficitare për mbrojtjen e drejtpërdrejtë të trashëgimisë kulturore</w:t>
      </w:r>
      <w:r w:rsidR="0017692F" w:rsidRPr="0059412B"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të luajtshme dhe të paluajtshme (konservimi) dhe për kultivimin e trashëgimisë kulturore të luajtshme</w:t>
      </w:r>
      <w:r w:rsidRPr="0059412B">
        <w:rPr>
          <w:rFonts w:ascii="StobiSerif Regular" w:hAnsi="StobiSerif Regular" w:cs="Arial"/>
          <w:color w:val="000000"/>
          <w:sz w:val="22"/>
          <w:szCs w:val="22"/>
          <w:lang w:val="sq-AL"/>
        </w:rPr>
        <w:t>;</w:t>
      </w:r>
    </w:p>
    <w:p w:rsidR="00B72ABA" w:rsidRPr="0059412B" w:rsidRDefault="00180330" w:rsidP="00375317">
      <w:pPr>
        <w:pStyle w:val="yiv5571278861ydp3092d143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tobiSerif Regular" w:hAnsi="StobiSerif Regular"/>
          <w:color w:val="000000"/>
          <w:sz w:val="22"/>
          <w:szCs w:val="22"/>
          <w:lang w:val="sq-AL"/>
        </w:rPr>
      </w:pPr>
      <w:r w:rsidRPr="0059412B">
        <w:rPr>
          <w:rFonts w:ascii="StobiSerif Regular" w:hAnsi="StobiSerif Regular" w:cs="Arial"/>
          <w:color w:val="000000"/>
          <w:sz w:val="22"/>
          <w:szCs w:val="22"/>
          <w:lang w:val="sq-AL"/>
        </w:rPr>
        <w:t>mbështetja e përsosjes profesionale jashtë vendit</w:t>
      </w:r>
      <w:r w:rsidR="0017692F" w:rsidRPr="0059412B"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të kuadrove</w:t>
      </w:r>
      <w:r w:rsidR="00B72ABA" w:rsidRPr="0059412B"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(për studime deridiplomike, pasdiplomike dhe doktoratë dhe specializime) për menaxhim dhe marketing në kulturë, zbatimin e teknologjive të reja dhe të drejtat e autorit dhe të drejtat e ngjashme, me prioritet për studimet që nuk i kemi në sistemin arsimor në Republikën e Maqedonisë së Veriut;</w:t>
      </w:r>
    </w:p>
    <w:p w:rsidR="00B72ABA" w:rsidRPr="0059412B" w:rsidRDefault="00B72ABA" w:rsidP="00B72ABA">
      <w:pPr>
        <w:pStyle w:val="yiv5571278861ydp3092d143msonospacing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/>
          <w:sz w:val="22"/>
          <w:szCs w:val="22"/>
          <w:lang w:val="sq-AL"/>
        </w:rPr>
      </w:pPr>
    </w:p>
    <w:p w:rsidR="00180330" w:rsidRPr="0059412B" w:rsidRDefault="00180330" w:rsidP="00180330">
      <w:pPr>
        <w:widowControl w:val="0"/>
        <w:tabs>
          <w:tab w:val="left" w:pos="10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autoSpaceDE w:val="0"/>
        <w:ind w:right="-58"/>
        <w:jc w:val="center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>II. KUSHTET E PJESËMARRJES NË KONKURS</w:t>
      </w:r>
    </w:p>
    <w:p w:rsidR="00180330" w:rsidRPr="0059412B" w:rsidRDefault="00180330" w:rsidP="00180330">
      <w:pPr>
        <w:suppressAutoHyphens/>
        <w:ind w:right="-58"/>
        <w:jc w:val="both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</w:p>
    <w:p w:rsidR="00180330" w:rsidRPr="0059412B" w:rsidRDefault="00180330" w:rsidP="00180330">
      <w:pPr>
        <w:suppressAutoHyphens/>
        <w:ind w:right="-58" w:firstLine="420"/>
        <w:jc w:val="both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>Të drejtën e pjesëma</w:t>
      </w:r>
      <w:r w:rsidR="00985829"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>rrjes në Konkurs e kanë</w:t>
      </w: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 xml:space="preserve"> personat fizikë që janë shtetas të Republikës së Maqedonisë së Veriut. </w:t>
      </w:r>
    </w:p>
    <w:p w:rsidR="00180330" w:rsidRPr="0059412B" w:rsidRDefault="00180330" w:rsidP="00180330">
      <w:pPr>
        <w:suppressAutoHyphens/>
        <w:ind w:right="-58"/>
        <w:jc w:val="both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</w:p>
    <w:p w:rsidR="00180330" w:rsidRPr="0059412B" w:rsidRDefault="00180330" w:rsidP="00180330">
      <w:pPr>
        <w:suppressAutoHyphens/>
        <w:ind w:right="-58"/>
        <w:jc w:val="center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>III. KRITERET</w:t>
      </w:r>
    </w:p>
    <w:p w:rsidR="00180330" w:rsidRPr="0059412B" w:rsidRDefault="00180330" w:rsidP="00180330">
      <w:pPr>
        <w:suppressAutoHyphens/>
        <w:ind w:right="-58"/>
        <w:jc w:val="both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</w:p>
    <w:p w:rsidR="00180330" w:rsidRPr="0059412B" w:rsidRDefault="00180330" w:rsidP="00180330">
      <w:pPr>
        <w:suppressAutoHyphens/>
        <w:ind w:right="-58" w:firstLine="360"/>
        <w:jc w:val="both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>Gjatë vendosjes, përparësi do të kenë pjesëmarrësit në Konkurs të cilët:</w:t>
      </w:r>
    </w:p>
    <w:p w:rsidR="00180330" w:rsidRPr="0059412B" w:rsidRDefault="00180330" w:rsidP="00180330">
      <w:pPr>
        <w:numPr>
          <w:ilvl w:val="0"/>
          <w:numId w:val="1"/>
        </w:numPr>
        <w:suppressAutoHyphens/>
        <w:ind w:right="-58"/>
        <w:jc w:val="both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>janë në shkallë më të lartë të studimeve;</w:t>
      </w:r>
    </w:p>
    <w:p w:rsidR="00923590" w:rsidRPr="0059412B" w:rsidRDefault="00180330" w:rsidP="00264AFA">
      <w:pPr>
        <w:numPr>
          <w:ilvl w:val="0"/>
          <w:numId w:val="1"/>
        </w:numPr>
        <w:suppressAutoHyphens/>
        <w:ind w:right="-58"/>
        <w:jc w:val="both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 xml:space="preserve">kanë realizuar arritje më të larta </w:t>
      </w:r>
    </w:p>
    <w:p w:rsidR="00180330" w:rsidRPr="0059412B" w:rsidRDefault="00180330" w:rsidP="00264AFA">
      <w:pPr>
        <w:numPr>
          <w:ilvl w:val="0"/>
          <w:numId w:val="1"/>
        </w:numPr>
        <w:suppressAutoHyphens/>
        <w:ind w:right="-58"/>
        <w:jc w:val="both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 xml:space="preserve">kanë arritur sukses më të lartë në vitet e kaluara. </w:t>
      </w:r>
    </w:p>
    <w:p w:rsidR="00180330" w:rsidRPr="0059412B" w:rsidRDefault="00180330" w:rsidP="00180330">
      <w:pPr>
        <w:suppressAutoHyphens/>
        <w:ind w:left="360" w:right="-58"/>
        <w:jc w:val="center"/>
        <w:rPr>
          <w:rFonts w:ascii="StobiSerif Regular" w:hAnsi="StobiSerif Regular" w:cs="Cambria"/>
          <w:bCs/>
          <w:color w:val="000000"/>
          <w:sz w:val="22"/>
          <w:szCs w:val="22"/>
          <w:lang w:val="sq-AL"/>
        </w:rPr>
      </w:pPr>
    </w:p>
    <w:p w:rsidR="00A43490" w:rsidRDefault="00A43490" w:rsidP="00180330">
      <w:pPr>
        <w:suppressAutoHyphens/>
        <w:ind w:right="-58"/>
        <w:jc w:val="center"/>
        <w:rPr>
          <w:rFonts w:ascii="StobiSerif Regular" w:hAnsi="StobiSerif Regular" w:cs="Cambria"/>
          <w:bCs/>
          <w:color w:val="000000"/>
          <w:sz w:val="22"/>
          <w:szCs w:val="22"/>
          <w:lang w:val="sq-AL"/>
        </w:rPr>
      </w:pPr>
    </w:p>
    <w:p w:rsidR="00A43490" w:rsidRDefault="00A43490" w:rsidP="00180330">
      <w:pPr>
        <w:suppressAutoHyphens/>
        <w:ind w:right="-58"/>
        <w:jc w:val="center"/>
        <w:rPr>
          <w:rFonts w:ascii="StobiSerif Regular" w:hAnsi="StobiSerif Regular" w:cs="Cambria"/>
          <w:bCs/>
          <w:color w:val="000000"/>
          <w:sz w:val="22"/>
          <w:szCs w:val="22"/>
          <w:lang w:val="sq-AL"/>
        </w:rPr>
      </w:pPr>
    </w:p>
    <w:p w:rsidR="00180330" w:rsidRPr="0059412B" w:rsidRDefault="00180330" w:rsidP="00180330">
      <w:pPr>
        <w:suppressAutoHyphens/>
        <w:ind w:right="-58"/>
        <w:jc w:val="center"/>
        <w:rPr>
          <w:rFonts w:ascii="StobiSerif Regular" w:hAnsi="StobiSerif Regular" w:cs="Cambria"/>
          <w:bCs/>
          <w:color w:val="000000"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bCs/>
          <w:color w:val="000000"/>
          <w:sz w:val="22"/>
          <w:szCs w:val="22"/>
          <w:lang w:val="sq-AL"/>
        </w:rPr>
        <w:t xml:space="preserve">IV. PËRQINDJA E PJESËMARRJES SË MINISTRISË SË KULTURËS NË MBËSHTETJEN PËR PËRSOSJEN PROFESIONALE </w:t>
      </w:r>
    </w:p>
    <w:p w:rsidR="00180330" w:rsidRPr="0059412B" w:rsidRDefault="00180330" w:rsidP="00180330">
      <w:pPr>
        <w:suppressAutoHyphens/>
        <w:ind w:right="-58"/>
        <w:jc w:val="center"/>
        <w:rPr>
          <w:rFonts w:ascii="StobiSerif Regular" w:hAnsi="StobiSerif Regular" w:cs="Cambria"/>
          <w:bCs/>
          <w:color w:val="000000"/>
          <w:sz w:val="22"/>
          <w:szCs w:val="22"/>
          <w:lang w:val="sq-AL"/>
        </w:rPr>
      </w:pPr>
    </w:p>
    <w:p w:rsidR="00E45203" w:rsidRPr="0059412B" w:rsidRDefault="00180330" w:rsidP="00180330">
      <w:pPr>
        <w:suppressAutoHyphens/>
        <w:ind w:right="-58" w:firstLine="360"/>
        <w:jc w:val="both"/>
        <w:rPr>
          <w:rFonts w:ascii="StobiSerif Regular" w:eastAsia="Times New Roman" w:hAnsi="StobiSerif Regular" w:cs="Arial"/>
          <w:color w:val="000000"/>
          <w:sz w:val="22"/>
          <w:szCs w:val="22"/>
          <w:lang w:val="sq-AL" w:eastAsia="en-GB"/>
        </w:rPr>
      </w:pPr>
      <w:r w:rsidRPr="0059412B">
        <w:rPr>
          <w:rFonts w:ascii="StobiSerif Regular" w:eastAsia="Times New Roman" w:hAnsi="StobiSerif Regular" w:cs="Arial"/>
          <w:color w:val="000000"/>
          <w:sz w:val="22"/>
          <w:szCs w:val="22"/>
          <w:lang w:val="sq-AL" w:eastAsia="en-GB"/>
        </w:rPr>
        <w:t>Përqindja e pjesëmarrjes së Ministrisë së Kulturës në</w:t>
      </w:r>
      <w:r w:rsidR="00E45203" w:rsidRPr="0059412B">
        <w:rPr>
          <w:rFonts w:ascii="StobiSerif Regular" w:eastAsia="Times New Roman" w:hAnsi="StobiSerif Regular" w:cs="Arial"/>
          <w:color w:val="000000"/>
          <w:sz w:val="22"/>
          <w:szCs w:val="22"/>
          <w:lang w:val="sq-AL" w:eastAsia="en-GB"/>
        </w:rPr>
        <w:t xml:space="preserve"> mbështetjen për përsosmëri profesionale në përputhje me mjetet të parashikuara për këtë qëllim në Buxhetin e Republikës së Maqedonisë së Veriut për vitin 2021.</w:t>
      </w:r>
    </w:p>
    <w:p w:rsidR="00180330" w:rsidRPr="0059412B" w:rsidRDefault="00180330" w:rsidP="00180330">
      <w:pPr>
        <w:suppressAutoHyphens/>
        <w:ind w:left="360" w:right="-58"/>
        <w:jc w:val="center"/>
        <w:rPr>
          <w:rFonts w:ascii="StobiSerif Regular" w:hAnsi="StobiSerif Regular" w:cs="Cambria"/>
          <w:bCs/>
          <w:color w:val="000000"/>
          <w:sz w:val="22"/>
          <w:szCs w:val="22"/>
          <w:lang w:val="sq-AL"/>
        </w:rPr>
      </w:pPr>
    </w:p>
    <w:p w:rsidR="00180330" w:rsidRPr="0059412B" w:rsidRDefault="00180330" w:rsidP="00180330">
      <w:pPr>
        <w:suppressAutoHyphens/>
        <w:ind w:left="360" w:right="-58"/>
        <w:jc w:val="center"/>
        <w:rPr>
          <w:rFonts w:ascii="StobiSerif Regular" w:eastAsia="Times New Roman" w:hAnsi="StobiSerif Regular" w:cs="Arial"/>
          <w:color w:val="000000"/>
          <w:sz w:val="22"/>
          <w:szCs w:val="22"/>
          <w:lang w:val="sq-AL" w:eastAsia="en-GB"/>
        </w:rPr>
      </w:pPr>
      <w:r w:rsidRPr="0059412B">
        <w:rPr>
          <w:rFonts w:ascii="StobiSerif Regular" w:hAnsi="StobiSerif Regular" w:cs="Cambria"/>
          <w:bCs/>
          <w:color w:val="000000"/>
          <w:sz w:val="22"/>
          <w:szCs w:val="22"/>
          <w:lang w:val="sq-AL"/>
        </w:rPr>
        <w:t xml:space="preserve">V. </w:t>
      </w:r>
      <w:r w:rsidRPr="0059412B">
        <w:rPr>
          <w:rFonts w:ascii="StobiSerif Regular" w:eastAsia="Times New Roman" w:hAnsi="StobiSerif Regular" w:cs="Arial"/>
          <w:color w:val="000000"/>
          <w:sz w:val="22"/>
          <w:szCs w:val="22"/>
          <w:lang w:val="sq-AL" w:eastAsia="en-GB"/>
        </w:rPr>
        <w:t xml:space="preserve">MËNYRA E APLIKIMIT DHE </w:t>
      </w:r>
    </w:p>
    <w:p w:rsidR="00180330" w:rsidRPr="0059412B" w:rsidRDefault="00180330" w:rsidP="00180330">
      <w:pPr>
        <w:suppressAutoHyphens/>
        <w:ind w:left="360" w:right="-58"/>
        <w:jc w:val="center"/>
        <w:rPr>
          <w:rFonts w:ascii="StobiSerif Regular" w:hAnsi="StobiSerif Regular" w:cs="Cambria"/>
          <w:bCs/>
          <w:color w:val="000000"/>
          <w:sz w:val="22"/>
          <w:szCs w:val="22"/>
          <w:lang w:val="sq-AL"/>
        </w:rPr>
      </w:pPr>
      <w:r w:rsidRPr="0059412B">
        <w:rPr>
          <w:rFonts w:ascii="StobiSerif Regular" w:eastAsia="Times New Roman" w:hAnsi="StobiSerif Regular" w:cs="Arial"/>
          <w:color w:val="000000"/>
          <w:sz w:val="22"/>
          <w:szCs w:val="22"/>
          <w:lang w:val="sq-AL" w:eastAsia="en-GB"/>
        </w:rPr>
        <w:t>AFATI I PARASHTRIMIT TË FLETËPARAQITJEVE</w:t>
      </w:r>
    </w:p>
    <w:p w:rsidR="00180330" w:rsidRPr="0059412B" w:rsidRDefault="00180330" w:rsidP="00180330">
      <w:pPr>
        <w:suppressAutoHyphens/>
        <w:ind w:left="360" w:right="-58"/>
        <w:jc w:val="center"/>
        <w:rPr>
          <w:rFonts w:ascii="StobiSerif Regular" w:hAnsi="StobiSerif Regular" w:cs="Cambria"/>
          <w:bCs/>
          <w:color w:val="000000"/>
          <w:sz w:val="22"/>
          <w:szCs w:val="22"/>
          <w:lang w:val="sq-AL"/>
        </w:rPr>
      </w:pPr>
    </w:p>
    <w:p w:rsidR="00180330" w:rsidRPr="0059412B" w:rsidRDefault="00180330" w:rsidP="00180330">
      <w:pPr>
        <w:pStyle w:val="NormalWeb"/>
        <w:shd w:val="clear" w:color="auto" w:fill="FFFFFF"/>
        <w:spacing w:before="0" w:beforeAutospacing="0" w:after="0" w:afterAutospacing="0"/>
        <w:ind w:right="-58" w:firstLine="360"/>
        <w:jc w:val="both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  <w:r w:rsidRPr="0059412B">
        <w:rPr>
          <w:rFonts w:ascii="StobiSerif Regular" w:eastAsia="Times New Roman" w:hAnsi="StobiSerif Regular" w:cs="Arial"/>
          <w:color w:val="000000"/>
          <w:sz w:val="22"/>
          <w:szCs w:val="22"/>
          <w:bdr w:val="none" w:sz="0" w:space="0" w:color="auto" w:frame="1"/>
          <w:lang w:val="sq-AL"/>
        </w:rPr>
        <w:t>Fletëparaqitja, e cila është pjesë përbërëse e Konkursit, shk</w:t>
      </w:r>
      <w:r w:rsidR="00572528" w:rsidRPr="0059412B">
        <w:rPr>
          <w:rFonts w:ascii="StobiSerif Regular" w:eastAsia="Times New Roman" w:hAnsi="StobiSerif Regular" w:cs="Arial"/>
          <w:color w:val="000000"/>
          <w:sz w:val="22"/>
          <w:szCs w:val="22"/>
          <w:bdr w:val="none" w:sz="0" w:space="0" w:color="auto" w:frame="1"/>
          <w:lang w:val="sq-AL"/>
        </w:rPr>
        <w:t>arkohet nga faqja e internetit të</w:t>
      </w:r>
      <w:r w:rsidRPr="0059412B">
        <w:rPr>
          <w:rFonts w:ascii="StobiSerif Regular" w:eastAsia="Times New Roman" w:hAnsi="StobiSerif Regular" w:cs="Arial"/>
          <w:color w:val="000000"/>
          <w:sz w:val="22"/>
          <w:szCs w:val="22"/>
          <w:bdr w:val="none" w:sz="0" w:space="0" w:color="auto" w:frame="1"/>
          <w:lang w:val="sq-AL"/>
        </w:rPr>
        <w:t xml:space="preserve"> Ministrisë së Kulturës</w:t>
      </w:r>
      <w:hyperlink r:id="rId7" w:history="1">
        <w:r w:rsidRPr="0059412B">
          <w:rPr>
            <w:rStyle w:val="Hyperlink"/>
            <w:rFonts w:ascii="StobiSerif Regular" w:hAnsi="StobiSerif Regular" w:cs="Cambria"/>
            <w:b/>
            <w:color w:val="000000"/>
            <w:sz w:val="22"/>
            <w:szCs w:val="22"/>
            <w:lang w:val="sq-AL"/>
          </w:rPr>
          <w:t>www.kultura.gov.mk</w:t>
        </w:r>
      </w:hyperlink>
      <w:r w:rsidRPr="0059412B">
        <w:rPr>
          <w:rFonts w:ascii="StobiSerif Regular" w:eastAsia="Times New Roman" w:hAnsi="StobiSerif Regular" w:cs="Arial"/>
          <w:color w:val="000000"/>
          <w:sz w:val="22"/>
          <w:szCs w:val="22"/>
          <w:bdr w:val="none" w:sz="0" w:space="0" w:color="auto" w:frame="1"/>
          <w:lang w:val="sq-AL"/>
        </w:rPr>
        <w:t>dhe plotësohet në formë elektronike me të shënuarit e të dhënave në vendin e caktuar, nënshkruhet dhe dërgohet në formë të shtypur në Ministrinë e Kulturës</w:t>
      </w: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 xml:space="preserve">. </w:t>
      </w:r>
    </w:p>
    <w:p w:rsidR="00180330" w:rsidRPr="0059412B" w:rsidRDefault="00180330" w:rsidP="00180330">
      <w:pPr>
        <w:ind w:firstLine="360"/>
        <w:jc w:val="both"/>
        <w:rPr>
          <w:rFonts w:ascii="StobiSerif Regular" w:hAnsi="StobiSerif Regular" w:cs="Cambria"/>
          <w:i/>
          <w:color w:val="000000"/>
          <w:sz w:val="22"/>
          <w:szCs w:val="22"/>
          <w:lang w:val="sq-AL"/>
        </w:rPr>
      </w:pPr>
      <w:r w:rsidRPr="0059412B">
        <w:rPr>
          <w:rFonts w:ascii="StobiSerif Regular" w:eastAsia="Times New Roman" w:hAnsi="StobiSerif Regular" w:cs="Arial"/>
          <w:color w:val="000000"/>
          <w:sz w:val="22"/>
          <w:szCs w:val="22"/>
          <w:bdr w:val="none" w:sz="0" w:space="0" w:color="auto" w:frame="1"/>
          <w:lang w:val="sq-AL" w:eastAsia="en-GB"/>
        </w:rPr>
        <w:t>Fletëparaqitja me të gjithë dokumentacionin shoqërues</w:t>
      </w: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 xml:space="preserve"> (dokumentacioni i detyrueshëm është theksuar në fletëparaqitjen) </w:t>
      </w:r>
      <w:r w:rsidR="00572528" w:rsidRPr="0059412B">
        <w:rPr>
          <w:rFonts w:ascii="StobiSerif Regular" w:eastAsia="Times New Roman" w:hAnsi="StobiSerif Regular" w:cs="Arial"/>
          <w:color w:val="000000"/>
          <w:sz w:val="22"/>
          <w:szCs w:val="22"/>
          <w:bdr w:val="none" w:sz="0" w:space="0" w:color="auto" w:frame="1"/>
          <w:lang w:val="sq-AL" w:eastAsia="en-GB"/>
        </w:rPr>
        <w:t>dërgohet deri te Ministria</w:t>
      </w:r>
      <w:r w:rsidRPr="0059412B">
        <w:rPr>
          <w:rFonts w:ascii="StobiSerif Regular" w:eastAsia="Times New Roman" w:hAnsi="StobiSerif Regular" w:cs="Arial"/>
          <w:color w:val="000000"/>
          <w:sz w:val="22"/>
          <w:szCs w:val="22"/>
          <w:bdr w:val="none" w:sz="0" w:space="0" w:color="auto" w:frame="1"/>
          <w:lang w:val="sq-AL" w:eastAsia="en-GB"/>
        </w:rPr>
        <w:t xml:space="preserve"> e Kulturës me postë (rr. "Gjuro Gjakoviq" nr. 61, 1000 S</w:t>
      </w:r>
      <w:r w:rsidR="00572528" w:rsidRPr="0059412B">
        <w:rPr>
          <w:rFonts w:ascii="StobiSerif Regular" w:eastAsia="Times New Roman" w:hAnsi="StobiSerif Regular" w:cs="Arial"/>
          <w:color w:val="000000"/>
          <w:sz w:val="22"/>
          <w:szCs w:val="22"/>
          <w:bdr w:val="none" w:sz="0" w:space="0" w:color="auto" w:frame="1"/>
          <w:lang w:val="sq-AL" w:eastAsia="en-GB"/>
        </w:rPr>
        <w:t>hkup), me datën e vulës postare</w:t>
      </w:r>
    </w:p>
    <w:p w:rsidR="00180330" w:rsidRPr="0059412B" w:rsidRDefault="00180330" w:rsidP="00180330">
      <w:pPr>
        <w:ind w:right="-58" w:firstLine="360"/>
        <w:jc w:val="both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  <w:r w:rsidRPr="0059412B">
        <w:rPr>
          <w:rFonts w:ascii="StobiSerif Regular" w:eastAsia="Times New Roman" w:hAnsi="StobiSerif Regular" w:cs="Arial"/>
          <w:color w:val="000000"/>
          <w:sz w:val="22"/>
          <w:szCs w:val="22"/>
          <w:bdr w:val="none" w:sz="0" w:space="0" w:color="auto" w:frame="1"/>
          <w:lang w:val="sq-AL" w:eastAsia="en-GB"/>
        </w:rPr>
        <w:t>Nuk do të shq</w:t>
      </w:r>
      <w:r w:rsidR="00572528" w:rsidRPr="0059412B">
        <w:rPr>
          <w:rFonts w:ascii="StobiSerif Regular" w:eastAsia="Times New Roman" w:hAnsi="StobiSerif Regular" w:cs="Arial"/>
          <w:color w:val="000000"/>
          <w:sz w:val="22"/>
          <w:szCs w:val="22"/>
          <w:bdr w:val="none" w:sz="0" w:space="0" w:color="auto" w:frame="1"/>
          <w:lang w:val="sq-AL" w:eastAsia="en-GB"/>
        </w:rPr>
        <w:t>yrtohen fletëparaqitjet vijuese</w:t>
      </w:r>
      <w:r w:rsidRPr="0059412B">
        <w:rPr>
          <w:rFonts w:ascii="StobiSerif Regular" w:eastAsia="Times New Roman" w:hAnsi="StobiSerif Regular" w:cs="Arial"/>
          <w:color w:val="000000"/>
          <w:sz w:val="22"/>
          <w:szCs w:val="22"/>
          <w:bdr w:val="none" w:sz="0" w:space="0" w:color="auto" w:frame="1"/>
          <w:lang w:val="sq-AL" w:eastAsia="en-GB"/>
        </w:rPr>
        <w:t>: të dërguara pas skadimit të afatit të Konkursit, të plotësuara në formular joadekuatë, të dërguara me postë elektronike, të plotësuara në mënyrë jo të plotë dhe fletëparaqitjet jokomplete pa dokumentacionin i cili detyrimisht kërkohet. Materialet e dërguara me fletëparaqitjet e Konkursit nuk kthehen</w:t>
      </w: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>.</w:t>
      </w:r>
    </w:p>
    <w:p w:rsidR="00180330" w:rsidRPr="0059412B" w:rsidRDefault="00180330" w:rsidP="00180330">
      <w:pPr>
        <w:ind w:right="-58" w:firstLine="360"/>
        <w:jc w:val="both"/>
        <w:rPr>
          <w:rFonts w:ascii="StobiSerif Regular" w:hAnsi="StobiSerif Regular" w:cs="Cambria"/>
          <w:b/>
          <w:bCs/>
          <w:color w:val="000000"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b/>
          <w:bCs/>
          <w:color w:val="000000"/>
          <w:sz w:val="22"/>
          <w:szCs w:val="22"/>
          <w:lang w:val="sq-AL"/>
        </w:rPr>
        <w:t xml:space="preserve">Konkursi do të zgjasë deri më </w:t>
      </w:r>
      <w:r w:rsidR="002148B5" w:rsidRPr="0059412B">
        <w:rPr>
          <w:rFonts w:ascii="StobiSerif Regular" w:hAnsi="StobiSerif Regular" w:cs="Cambria"/>
          <w:b/>
          <w:bCs/>
          <w:color w:val="000000"/>
          <w:sz w:val="22"/>
          <w:szCs w:val="22"/>
          <w:lang w:val="sq-AL"/>
        </w:rPr>
        <w:t>30</w:t>
      </w:r>
      <w:r w:rsidRPr="0059412B">
        <w:rPr>
          <w:rFonts w:ascii="StobiSerif Regular" w:hAnsi="StobiSerif Regular" w:cs="Cambria"/>
          <w:b/>
          <w:bCs/>
          <w:color w:val="000000"/>
          <w:sz w:val="22"/>
          <w:szCs w:val="22"/>
          <w:lang w:val="sq-AL"/>
        </w:rPr>
        <w:t>.</w:t>
      </w:r>
      <w:r w:rsidR="002148B5" w:rsidRPr="0059412B">
        <w:rPr>
          <w:rFonts w:ascii="StobiSerif Regular" w:hAnsi="StobiSerif Regular" w:cs="Cambria"/>
          <w:b/>
          <w:bCs/>
          <w:color w:val="000000"/>
          <w:sz w:val="22"/>
          <w:szCs w:val="22"/>
          <w:lang w:val="sq-AL"/>
        </w:rPr>
        <w:t>12</w:t>
      </w:r>
      <w:r w:rsidRPr="0059412B">
        <w:rPr>
          <w:rFonts w:ascii="StobiSerif Regular" w:hAnsi="StobiSerif Regular" w:cs="Cambria"/>
          <w:b/>
          <w:bCs/>
          <w:color w:val="000000"/>
          <w:sz w:val="22"/>
          <w:szCs w:val="22"/>
          <w:lang w:val="sq-AL"/>
        </w:rPr>
        <w:t xml:space="preserve">.2020. </w:t>
      </w:r>
    </w:p>
    <w:p w:rsidR="00180330" w:rsidRPr="0059412B" w:rsidRDefault="00180330" w:rsidP="00180330">
      <w:pPr>
        <w:shd w:val="clear" w:color="auto" w:fill="FFFFFF"/>
        <w:ind w:right="-58"/>
        <w:jc w:val="center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</w:p>
    <w:p w:rsidR="00180330" w:rsidRPr="0059412B" w:rsidRDefault="00180330" w:rsidP="00180330">
      <w:pPr>
        <w:shd w:val="clear" w:color="auto" w:fill="FFFFFF"/>
        <w:ind w:right="-58"/>
        <w:jc w:val="center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>VI. NJOFTIMI PËR REZULTATET E KONKURSIT</w:t>
      </w:r>
    </w:p>
    <w:p w:rsidR="00180330" w:rsidRPr="0059412B" w:rsidRDefault="00180330" w:rsidP="00180330">
      <w:pPr>
        <w:shd w:val="clear" w:color="auto" w:fill="FFFFFF"/>
        <w:ind w:right="-58"/>
        <w:jc w:val="center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</w:p>
    <w:p w:rsidR="00180330" w:rsidRPr="0059412B" w:rsidRDefault="00180330" w:rsidP="00180330">
      <w:pPr>
        <w:shd w:val="clear" w:color="auto" w:fill="FFFFFF"/>
        <w:ind w:right="-58" w:firstLine="420"/>
        <w:jc w:val="both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  <w:r w:rsidRPr="0059412B">
        <w:rPr>
          <w:rFonts w:ascii="StobiSerif Regular" w:eastAsia="Times New Roman" w:hAnsi="StobiSerif Regular" w:cs="Arial"/>
          <w:color w:val="000000"/>
          <w:sz w:val="22"/>
          <w:szCs w:val="22"/>
          <w:bdr w:val="none" w:sz="0" w:space="0" w:color="auto" w:frame="1"/>
          <w:lang w:val="sq-AL" w:eastAsia="en-GB"/>
        </w:rPr>
        <w:t>Të gjithë pjesëmarrësit në Konkurs për rezultatet do të njoftohen në pajtim me Ligjin për kulturë</w:t>
      </w:r>
      <w:r w:rsidRPr="0059412B">
        <w:rPr>
          <w:rFonts w:ascii="StobiSerif Regular" w:hAnsi="StobiSerif Regular" w:cs="Cambria"/>
          <w:color w:val="000000"/>
          <w:sz w:val="22"/>
          <w:szCs w:val="22"/>
          <w:shd w:val="clear" w:color="auto" w:fill="FFFFFF"/>
          <w:lang w:val="sq-AL"/>
        </w:rPr>
        <w:t xml:space="preserve">. </w:t>
      </w:r>
    </w:p>
    <w:p w:rsidR="00180330" w:rsidRPr="0059412B" w:rsidRDefault="00180330" w:rsidP="00180330">
      <w:pPr>
        <w:shd w:val="clear" w:color="auto" w:fill="FFFFFF"/>
        <w:ind w:right="-58" w:firstLine="420"/>
        <w:jc w:val="both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 xml:space="preserve">Me pjesëmarrësit të cilët kanë marrë mbështetjen në Konkurs, </w:t>
      </w:r>
      <w:r w:rsidRPr="0059412B">
        <w:rPr>
          <w:rFonts w:ascii="StobiSerif Regular" w:eastAsia="Times New Roman" w:hAnsi="StobiSerif Regular" w:cs="Arial"/>
          <w:color w:val="000000"/>
          <w:sz w:val="22"/>
          <w:szCs w:val="22"/>
          <w:bdr w:val="none" w:sz="0" w:space="0" w:color="auto" w:frame="1"/>
          <w:lang w:val="sq-AL" w:eastAsia="en-GB"/>
        </w:rPr>
        <w:t>Ministria e Kulturës do të lidhë marrëveshje individuale në të cilat do të përcaktohen kushtet dhe obligimet për shfrytëzimin e mjeteve</w:t>
      </w: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 xml:space="preserve">. </w:t>
      </w:r>
    </w:p>
    <w:p w:rsidR="00180330" w:rsidRPr="0059412B" w:rsidRDefault="00180330" w:rsidP="00180330">
      <w:pPr>
        <w:shd w:val="clear" w:color="auto" w:fill="FFFFFF"/>
        <w:ind w:right="-58"/>
        <w:jc w:val="center"/>
        <w:rPr>
          <w:rFonts w:ascii="StobiSerif Regular" w:hAnsi="StobiSerif Regular" w:cs="Cambria"/>
          <w:color w:val="000000"/>
          <w:sz w:val="22"/>
          <w:szCs w:val="22"/>
          <w:highlight w:val="yellow"/>
          <w:lang w:val="sq-AL"/>
        </w:rPr>
      </w:pPr>
    </w:p>
    <w:p w:rsidR="00180330" w:rsidRPr="0059412B" w:rsidRDefault="00180330" w:rsidP="00180330">
      <w:pPr>
        <w:shd w:val="clear" w:color="auto" w:fill="FFFFFF"/>
        <w:ind w:right="-58"/>
        <w:jc w:val="center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>VII. INFORMATAT PLOTËSUESE</w:t>
      </w:r>
    </w:p>
    <w:p w:rsidR="00180330" w:rsidRPr="0059412B" w:rsidRDefault="00180330" w:rsidP="00180330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color w:val="000000"/>
          <w:sz w:val="22"/>
          <w:szCs w:val="22"/>
          <w:lang w:val="sq-AL" w:eastAsia="zh-CN"/>
        </w:rPr>
      </w:pPr>
    </w:p>
    <w:p w:rsidR="00180330" w:rsidRPr="0059412B" w:rsidRDefault="00180330" w:rsidP="00180330">
      <w:pPr>
        <w:shd w:val="clear" w:color="auto" w:fill="FFFFFF"/>
        <w:ind w:right="-58" w:firstLine="420"/>
        <w:jc w:val="both"/>
        <w:rPr>
          <w:rFonts w:ascii="StobiSerif Regular" w:hAnsi="StobiSerif Regular" w:cs="Cambria"/>
          <w:color w:val="000000"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>Për informata plotësuese, p</w:t>
      </w:r>
      <w:r w:rsidR="00D67FF1"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>jesëmarrësit në Konkurs mund të</w:t>
      </w: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 xml:space="preserve"> drejtohen</w:t>
      </w:r>
      <w:r w:rsidR="00D67FF1"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 xml:space="preserve"> deri te</w:t>
      </w:r>
      <w:r w:rsidRPr="0059412B">
        <w:rPr>
          <w:rFonts w:ascii="StobiSerif Regular" w:hAnsi="StobiSerif Regular" w:cs="Cambria"/>
          <w:color w:val="000000"/>
          <w:sz w:val="22"/>
          <w:szCs w:val="22"/>
          <w:lang w:val="sq-AL"/>
        </w:rPr>
        <w:t xml:space="preserve"> Ministrisë së Kulturës te nëpunësi shtetëror përgjegjës për veprimtarinë përkatëse në fushën e kulturës, Besim Memish, në numrin e telefonit </w:t>
      </w:r>
      <w:r w:rsidRPr="0059412B">
        <w:rPr>
          <w:rFonts w:ascii="StobiSerif Regular" w:hAnsi="StobiSerif Regular" w:cs="Cambria"/>
          <w:b/>
          <w:color w:val="000000"/>
          <w:sz w:val="22"/>
          <w:szCs w:val="22"/>
          <w:lang w:val="sq-AL"/>
        </w:rPr>
        <w:t>3 240 595.</w:t>
      </w:r>
    </w:p>
    <w:p w:rsidR="00180330" w:rsidRPr="0059412B" w:rsidRDefault="00180330" w:rsidP="00180330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color w:val="000000"/>
          <w:sz w:val="22"/>
          <w:szCs w:val="22"/>
          <w:lang w:val="sq-AL" w:eastAsia="zh-CN"/>
        </w:rPr>
      </w:pPr>
    </w:p>
    <w:p w:rsidR="00180330" w:rsidRPr="0059412B" w:rsidRDefault="00180330" w:rsidP="00180330">
      <w:pPr>
        <w:jc w:val="center"/>
        <w:rPr>
          <w:rFonts w:ascii="StobiSerif Regular" w:hAnsi="StobiSerif Regular" w:cs="Cambria"/>
          <w:b/>
          <w:bCs/>
          <w:color w:val="000000"/>
          <w:sz w:val="22"/>
          <w:szCs w:val="22"/>
          <w:lang w:val="sq-AL" w:eastAsia="mk-MK"/>
        </w:rPr>
      </w:pPr>
      <w:r w:rsidRPr="0059412B">
        <w:rPr>
          <w:rFonts w:ascii="StobiSerif Regular" w:hAnsi="StobiSerif Regular" w:cs="Cambria"/>
          <w:b/>
          <w:bCs/>
          <w:color w:val="000000"/>
          <w:sz w:val="22"/>
          <w:szCs w:val="22"/>
          <w:lang w:val="sq-AL" w:eastAsia="mk-MK"/>
        </w:rPr>
        <w:t>MINISTRIA E KULTURËS</w:t>
      </w:r>
    </w:p>
    <w:p w:rsidR="00180330" w:rsidRPr="0059412B" w:rsidRDefault="00180330" w:rsidP="00180330">
      <w:pPr>
        <w:jc w:val="center"/>
        <w:rPr>
          <w:rFonts w:ascii="StobiSerif Regular" w:hAnsi="StobiSerif Regular" w:cs="Cambria"/>
          <w:color w:val="000000"/>
          <w:sz w:val="22"/>
          <w:szCs w:val="22"/>
          <w:lang w:val="sq-AL" w:eastAsia="mk-MK"/>
        </w:rPr>
      </w:pPr>
      <w:r w:rsidRPr="0059412B">
        <w:rPr>
          <w:rFonts w:ascii="StobiSerif Regular" w:hAnsi="StobiSerif Regular" w:cs="Cambria"/>
          <w:color w:val="000000"/>
          <w:sz w:val="22"/>
          <w:szCs w:val="22"/>
          <w:lang w:val="sq-AL" w:eastAsia="mk-MK"/>
        </w:rPr>
        <w:t>rr. Gjuro Gjakoviq nr. 61</w:t>
      </w:r>
    </w:p>
    <w:p w:rsidR="00180330" w:rsidRPr="0059412B" w:rsidRDefault="00180330" w:rsidP="00180330">
      <w:pPr>
        <w:jc w:val="center"/>
        <w:rPr>
          <w:rFonts w:ascii="StobiSerif Regular" w:hAnsi="StobiSerif Regular" w:cs="Cambria"/>
          <w:color w:val="000000"/>
          <w:sz w:val="22"/>
          <w:szCs w:val="22"/>
          <w:lang w:val="sq-AL" w:eastAsia="mk-MK"/>
        </w:rPr>
      </w:pPr>
      <w:r w:rsidRPr="0059412B">
        <w:rPr>
          <w:rFonts w:ascii="StobiSerif Regular" w:hAnsi="StobiSerif Regular" w:cs="Cambria"/>
          <w:color w:val="000000"/>
          <w:sz w:val="22"/>
          <w:szCs w:val="22"/>
          <w:lang w:val="sq-AL" w:eastAsia="mk-MK"/>
        </w:rPr>
        <w:t>1000 Shkup</w:t>
      </w:r>
    </w:p>
    <w:p w:rsidR="00180330" w:rsidRPr="0059412B" w:rsidRDefault="00180330" w:rsidP="00180330">
      <w:pPr>
        <w:jc w:val="center"/>
        <w:rPr>
          <w:rFonts w:ascii="StobiSerif Regular" w:hAnsi="StobiSerif Regular" w:cs="Cambria"/>
          <w:color w:val="000000"/>
          <w:sz w:val="22"/>
          <w:szCs w:val="22"/>
          <w:lang w:val="sq-AL" w:eastAsia="mk-MK"/>
        </w:rPr>
      </w:pPr>
      <w:r w:rsidRPr="0059412B">
        <w:rPr>
          <w:rFonts w:ascii="StobiSerif Regular" w:hAnsi="StobiSerif Regular" w:cs="Cambria"/>
          <w:color w:val="000000"/>
          <w:sz w:val="22"/>
          <w:szCs w:val="22"/>
          <w:lang w:val="sq-AL" w:eastAsia="mk-MK"/>
        </w:rPr>
        <w:t>Republika e Maqedonisë së Veriut</w:t>
      </w:r>
    </w:p>
    <w:p w:rsidR="00180330" w:rsidRPr="0059412B" w:rsidRDefault="00E53C22" w:rsidP="00180330">
      <w:pPr>
        <w:jc w:val="center"/>
        <w:rPr>
          <w:rFonts w:ascii="StobiSerif Regular" w:hAnsi="StobiSerif Regular" w:cs="Cambria"/>
          <w:color w:val="000000"/>
          <w:sz w:val="22"/>
          <w:szCs w:val="22"/>
          <w:lang w:val="sq-AL" w:eastAsia="mk-MK"/>
        </w:rPr>
      </w:pPr>
      <w:hyperlink r:id="rId8" w:history="1">
        <w:r w:rsidR="008F54B5" w:rsidRPr="0059412B">
          <w:rPr>
            <w:rStyle w:val="Hyperlink"/>
            <w:rFonts w:ascii="StobiSerif Regular" w:hAnsi="StobiSerif Regular" w:cs="Cambria"/>
            <w:sz w:val="22"/>
            <w:szCs w:val="22"/>
            <w:lang w:val="sq-AL" w:eastAsia="mk-MK"/>
          </w:rPr>
          <w:t>www.kultura.gov.mk</w:t>
        </w:r>
      </w:hyperlink>
    </w:p>
    <w:p w:rsidR="008F54B5" w:rsidRPr="0059412B" w:rsidRDefault="008F54B5" w:rsidP="00180330">
      <w:pPr>
        <w:jc w:val="center"/>
        <w:rPr>
          <w:rFonts w:ascii="StobiSerif Regular" w:hAnsi="StobiSerif Regular" w:cs="Cambria"/>
          <w:color w:val="000000"/>
          <w:sz w:val="22"/>
          <w:szCs w:val="22"/>
          <w:lang w:val="sq-AL" w:eastAsia="mk-MK"/>
        </w:rPr>
      </w:pPr>
    </w:p>
    <w:p w:rsidR="008F54B5" w:rsidRPr="0059412B" w:rsidRDefault="008F54B5" w:rsidP="00180330">
      <w:pPr>
        <w:jc w:val="center"/>
        <w:rPr>
          <w:rFonts w:ascii="StobiSerif Regular" w:hAnsi="StobiSerif Regular" w:cs="Cambria"/>
          <w:color w:val="000000"/>
          <w:sz w:val="22"/>
          <w:szCs w:val="22"/>
          <w:lang w:val="sq-AL" w:eastAsia="mk-MK"/>
        </w:rPr>
      </w:pPr>
    </w:p>
    <w:sectPr w:rsidR="008F54B5" w:rsidRPr="0059412B" w:rsidSect="00AC7103">
      <w:footerReference w:type="default" r:id="rId9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E47" w:rsidRDefault="00D64E47" w:rsidP="00033802">
      <w:r>
        <w:separator/>
      </w:r>
    </w:p>
  </w:endnote>
  <w:endnote w:type="continuationSeparator" w:id="1">
    <w:p w:rsidR="00D64E47" w:rsidRDefault="00D64E47" w:rsidP="00033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98" w:rsidRDefault="00E53C22">
    <w:pPr>
      <w:pStyle w:val="Footer"/>
      <w:jc w:val="right"/>
    </w:pPr>
    <w:r>
      <w:fldChar w:fldCharType="begin"/>
    </w:r>
    <w:r w:rsidR="00335BAE">
      <w:instrText xml:space="preserve"> PAGE  \* MERGEFORMAT </w:instrText>
    </w:r>
    <w:r>
      <w:fldChar w:fldCharType="separate"/>
    </w:r>
    <w:r w:rsidR="00804EB7" w:rsidRPr="00804EB7">
      <w:rPr>
        <w:noProof/>
        <w:lang w:val="en-US" w:eastAsia="en-US"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E47" w:rsidRDefault="00D64E47" w:rsidP="00033802">
      <w:r>
        <w:separator/>
      </w:r>
    </w:p>
  </w:footnote>
  <w:footnote w:type="continuationSeparator" w:id="1">
    <w:p w:rsidR="00D64E47" w:rsidRDefault="00D64E47" w:rsidP="00033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520D"/>
    <w:multiLevelType w:val="multilevel"/>
    <w:tmpl w:val="237B52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41AB2"/>
    <w:multiLevelType w:val="hybridMultilevel"/>
    <w:tmpl w:val="2090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80330"/>
    <w:rsid w:val="00033802"/>
    <w:rsid w:val="00077C3A"/>
    <w:rsid w:val="00096C82"/>
    <w:rsid w:val="0017692F"/>
    <w:rsid w:val="00180330"/>
    <w:rsid w:val="002148B5"/>
    <w:rsid w:val="00285648"/>
    <w:rsid w:val="0032446D"/>
    <w:rsid w:val="00335BAE"/>
    <w:rsid w:val="00350440"/>
    <w:rsid w:val="003615E6"/>
    <w:rsid w:val="00375317"/>
    <w:rsid w:val="00424EB8"/>
    <w:rsid w:val="00540DCA"/>
    <w:rsid w:val="00572528"/>
    <w:rsid w:val="0059412B"/>
    <w:rsid w:val="005A4AB2"/>
    <w:rsid w:val="00712FF5"/>
    <w:rsid w:val="007D43E0"/>
    <w:rsid w:val="00804EB7"/>
    <w:rsid w:val="00870CFA"/>
    <w:rsid w:val="008C57BB"/>
    <w:rsid w:val="008F54B5"/>
    <w:rsid w:val="00923590"/>
    <w:rsid w:val="00933AD4"/>
    <w:rsid w:val="00985829"/>
    <w:rsid w:val="009B1052"/>
    <w:rsid w:val="009D32A0"/>
    <w:rsid w:val="009D35CB"/>
    <w:rsid w:val="00A17BE6"/>
    <w:rsid w:val="00A43490"/>
    <w:rsid w:val="00AB55D4"/>
    <w:rsid w:val="00B253C8"/>
    <w:rsid w:val="00B72ABA"/>
    <w:rsid w:val="00CD3F54"/>
    <w:rsid w:val="00D64E47"/>
    <w:rsid w:val="00D67FF1"/>
    <w:rsid w:val="00D73397"/>
    <w:rsid w:val="00D91FC2"/>
    <w:rsid w:val="00E45203"/>
    <w:rsid w:val="00E53C22"/>
    <w:rsid w:val="00E8054E"/>
    <w:rsid w:val="00ED10AB"/>
    <w:rsid w:val="00F9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30"/>
    <w:pPr>
      <w:spacing w:after="0" w:line="240" w:lineRule="auto"/>
    </w:pPr>
    <w:rPr>
      <w:rFonts w:ascii="Calibri" w:eastAsia="SimSun" w:hAnsi="Calibri" w:cs="Times New Roman"/>
      <w:sz w:val="20"/>
      <w:szCs w:val="20"/>
      <w:lang w:val="mk-M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03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180330"/>
  </w:style>
  <w:style w:type="paragraph" w:styleId="HTMLPreformatted">
    <w:name w:val="HTML Preformatted"/>
    <w:basedOn w:val="Normal"/>
    <w:link w:val="HTMLPreformattedChar"/>
    <w:rsid w:val="00180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180330"/>
    <w:rPr>
      <w:rFonts w:ascii="Courier New" w:eastAsia="SimSun" w:hAnsi="Courier New" w:cs="Courier New"/>
      <w:sz w:val="20"/>
      <w:szCs w:val="20"/>
      <w:lang w:val="mk-MK" w:eastAsia="zh-CN"/>
    </w:rPr>
  </w:style>
  <w:style w:type="paragraph" w:styleId="Footer">
    <w:name w:val="footer"/>
    <w:basedOn w:val="Normal"/>
    <w:link w:val="FooterChar"/>
    <w:rsid w:val="001803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180330"/>
    <w:rPr>
      <w:rFonts w:ascii="Calibri" w:eastAsia="SimSun" w:hAnsi="Calibri" w:cs="Times New Roman"/>
      <w:sz w:val="18"/>
      <w:szCs w:val="18"/>
      <w:lang w:val="mk-MK" w:eastAsia="zh-CN"/>
    </w:rPr>
  </w:style>
  <w:style w:type="paragraph" w:styleId="NormalWeb">
    <w:name w:val="Normal (Web)"/>
    <w:basedOn w:val="Normal"/>
    <w:rsid w:val="00180330"/>
    <w:pPr>
      <w:spacing w:before="100" w:beforeAutospacing="1" w:after="100" w:afterAutospacing="1"/>
    </w:pPr>
    <w:rPr>
      <w:lang w:val="en-GB" w:eastAsia="en-GB"/>
    </w:rPr>
  </w:style>
  <w:style w:type="paragraph" w:customStyle="1" w:styleId="yiv5571278861ydp3092d143msonospacing">
    <w:name w:val="yiv5571278861ydp3092d143msonospacing"/>
    <w:basedOn w:val="Normal"/>
    <w:rsid w:val="001803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33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802"/>
    <w:rPr>
      <w:rFonts w:ascii="Calibri" w:eastAsia="SimSun" w:hAnsi="Calibri" w:cs="Times New Roman"/>
      <w:sz w:val="20"/>
      <w:szCs w:val="20"/>
      <w:lang w:val="mk-MK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30"/>
    <w:pPr>
      <w:spacing w:after="0" w:line="240" w:lineRule="auto"/>
    </w:pPr>
    <w:rPr>
      <w:rFonts w:ascii="Calibri" w:eastAsia="SimSun" w:hAnsi="Calibri" w:cs="Times New Roman"/>
      <w:sz w:val="20"/>
      <w:szCs w:val="20"/>
      <w:lang w:val="mk-M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33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80330"/>
  </w:style>
  <w:style w:type="paragraph" w:styleId="HTML">
    <w:name w:val="HTML Preformatted"/>
    <w:basedOn w:val="a"/>
    <w:link w:val="HTML0"/>
    <w:rsid w:val="00180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HTML стандартен Знак"/>
    <w:basedOn w:val="a0"/>
    <w:link w:val="HTML"/>
    <w:rsid w:val="00180330"/>
    <w:rPr>
      <w:rFonts w:ascii="Courier New" w:eastAsia="SimSun" w:hAnsi="Courier New" w:cs="Courier New"/>
      <w:sz w:val="20"/>
      <w:szCs w:val="20"/>
      <w:lang w:val="mk-MK" w:eastAsia="zh-CN"/>
    </w:rPr>
  </w:style>
  <w:style w:type="paragraph" w:styleId="a4">
    <w:name w:val="footer"/>
    <w:basedOn w:val="a"/>
    <w:link w:val="a5"/>
    <w:rsid w:val="001803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5">
    <w:name w:val="Долен колонтитул Знак"/>
    <w:basedOn w:val="a0"/>
    <w:link w:val="a4"/>
    <w:rsid w:val="00180330"/>
    <w:rPr>
      <w:rFonts w:ascii="Calibri" w:eastAsia="SimSun" w:hAnsi="Calibri" w:cs="Times New Roman"/>
      <w:sz w:val="18"/>
      <w:szCs w:val="18"/>
      <w:lang w:val="mk-MK" w:eastAsia="zh-CN"/>
    </w:rPr>
  </w:style>
  <w:style w:type="paragraph" w:styleId="a6">
    <w:name w:val="Normal (Web)"/>
    <w:basedOn w:val="a"/>
    <w:rsid w:val="00180330"/>
    <w:pPr>
      <w:spacing w:before="100" w:beforeAutospacing="1" w:after="100" w:afterAutospacing="1"/>
    </w:pPr>
    <w:rPr>
      <w:lang w:val="en-GB" w:eastAsia="en-GB"/>
    </w:rPr>
  </w:style>
  <w:style w:type="paragraph" w:customStyle="1" w:styleId="yiv5571278861ydp3092d143msonospacing">
    <w:name w:val="yiv5571278861ydp3092d143msonospacing"/>
    <w:basedOn w:val="a"/>
    <w:rsid w:val="001803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033802"/>
    <w:pPr>
      <w:tabs>
        <w:tab w:val="center" w:pos="4680"/>
        <w:tab w:val="right" w:pos="9360"/>
      </w:tabs>
    </w:pPr>
  </w:style>
  <w:style w:type="character" w:customStyle="1" w:styleId="a8">
    <w:name w:val="Горен колонтитул Знак"/>
    <w:basedOn w:val="a0"/>
    <w:link w:val="a7"/>
    <w:uiPriority w:val="99"/>
    <w:rsid w:val="00033802"/>
    <w:rPr>
      <w:rFonts w:ascii="Calibri" w:eastAsia="SimSun" w:hAnsi="Calibri" w:cs="Times New Roman"/>
      <w:sz w:val="20"/>
      <w:szCs w:val="20"/>
      <w:lang w:val="mk-M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.gov.mk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JUSUF</dc:creator>
  <cp:lastModifiedBy>marija.zafirovska</cp:lastModifiedBy>
  <cp:revision>2</cp:revision>
  <dcterms:created xsi:type="dcterms:W3CDTF">2020-11-30T08:09:00Z</dcterms:created>
  <dcterms:modified xsi:type="dcterms:W3CDTF">2020-11-30T08:09:00Z</dcterms:modified>
</cp:coreProperties>
</file>