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86" w:rsidRDefault="00325A86" w:rsidP="00325A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3"/>
          <w:tab w:val="right" w:pos="9356"/>
        </w:tabs>
        <w:spacing w:after="0" w:line="240" w:lineRule="auto"/>
        <w:ind w:right="18"/>
        <w:jc w:val="center"/>
        <w:rPr>
          <w:rFonts w:ascii="StobiSans Regular" w:eastAsia="StobiSans Regular" w:hAnsi="StobiSans Regular" w:cs="StobiSans Regular"/>
          <w:color w:val="000000"/>
        </w:rPr>
      </w:pPr>
      <w:r>
        <w:rPr>
          <w:rFonts w:ascii="StobiSans Regular" w:eastAsia="StobiSans Regular" w:hAnsi="StobiSans Regular" w:cs="StobiSans Regular"/>
          <w:color w:val="000000"/>
        </w:rPr>
        <w:t>SEKTORI I LIBRIT</w:t>
      </w:r>
    </w:p>
    <w:p w:rsidR="00325A86" w:rsidRDefault="00325A86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tobiSens Regular" w:eastAsia="StobiSans Regular" w:hAnsi="StobiSens Regular" w:cs="StobiSans Regular"/>
          <w:color w:val="000000"/>
          <w:lang w:val="sq-AL"/>
        </w:rPr>
      </w:pPr>
    </w:p>
    <w:p w:rsidR="009F6EE9" w:rsidRPr="00A71B45" w:rsidRDefault="009F6EE9" w:rsidP="009F6EE9">
      <w:pPr>
        <w:jc w:val="center"/>
        <w:rPr>
          <w:rFonts w:ascii="StobiSens Regular" w:hAnsi="StobiSens Regular" w:cs="Cambria"/>
          <w:b/>
          <w:sz w:val="24"/>
          <w:szCs w:val="24"/>
          <w:lang w:val="sq-AL" w:eastAsia="mk-MK"/>
        </w:rPr>
      </w:pPr>
      <w:r w:rsidRPr="00A71B45">
        <w:rPr>
          <w:rFonts w:ascii="StobiSens Regular" w:hAnsi="StobiSens Regular" w:cs="Cambria"/>
          <w:b/>
          <w:sz w:val="24"/>
          <w:szCs w:val="24"/>
          <w:lang w:val="sq-AL" w:eastAsia="mk-MK"/>
        </w:rPr>
        <w:t xml:space="preserve">KONKURS VJETOR </w:t>
      </w:r>
    </w:p>
    <w:p w:rsidR="00441BAC" w:rsidRPr="00325A86" w:rsidRDefault="00441BAC" w:rsidP="00441B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tobiSens Regular" w:eastAsia="StobiSans Regular" w:hAnsi="StobiSens Regular" w:cs="StobiSans Regular"/>
          <w:color w:val="000000"/>
          <w:lang w:val="sq-AL"/>
        </w:rPr>
      </w:pPr>
      <w:r w:rsidRPr="00325A86">
        <w:rPr>
          <w:rFonts w:ascii="StobiSens Regular" w:eastAsia="StobiSans Regular" w:hAnsi="StobiSens Regular" w:cs="StobiSans Regular"/>
          <w:color w:val="000000"/>
          <w:lang w:val="sq-AL"/>
        </w:rPr>
        <w:t xml:space="preserve">për financimin </w:t>
      </w:r>
      <w:r w:rsidR="00AA4CFB" w:rsidRPr="00325A86">
        <w:rPr>
          <w:rFonts w:ascii="StobiSens Regular" w:eastAsia="StobiSans Regular" w:hAnsi="StobiSens Regular" w:cs="StobiSans Regular"/>
          <w:color w:val="000000"/>
          <w:lang w:val="sq-AL"/>
        </w:rPr>
        <w:t>e projekteve me interes nacional</w:t>
      </w:r>
      <w:r w:rsidRPr="00325A86">
        <w:rPr>
          <w:rFonts w:ascii="StobiSens Regular" w:eastAsia="StobiSans Regular" w:hAnsi="StobiSens Regular" w:cs="StobiSans Regular"/>
          <w:color w:val="000000"/>
          <w:lang w:val="sq-AL"/>
        </w:rPr>
        <w:t xml:space="preserve"> në kulturë në fushën e letërsisë dhe botimeve për vitin 2021 </w:t>
      </w:r>
    </w:p>
    <w:p w:rsidR="00441BAC" w:rsidRDefault="00441BAC" w:rsidP="00441B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tobiSens Regular" w:eastAsia="StobiSans Regular" w:hAnsi="StobiSens Regular" w:cs="StobiSans Regular"/>
          <w:color w:val="000000"/>
          <w:lang w:val="sq-AL"/>
        </w:rPr>
      </w:pPr>
    </w:p>
    <w:p w:rsidR="009F6EE9" w:rsidRPr="00325A86" w:rsidRDefault="009F6EE9" w:rsidP="00441B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tobiSens Regular" w:eastAsia="StobiSans Regular" w:hAnsi="StobiSens Regular" w:cs="StobiSans Regular"/>
          <w:color w:val="000000"/>
          <w:lang w:val="sq-AL"/>
        </w:rPr>
      </w:pPr>
    </w:p>
    <w:p w:rsidR="006D2BB5" w:rsidRPr="00A71B45" w:rsidRDefault="006D2BB5" w:rsidP="006D2BB5">
      <w:pPr>
        <w:jc w:val="center"/>
        <w:rPr>
          <w:rFonts w:ascii="StobiSens Regular" w:hAnsi="StobiSens Regular" w:cs="Cambria"/>
          <w:b/>
          <w:sz w:val="32"/>
          <w:szCs w:val="32"/>
          <w:lang w:val="sq-AL"/>
        </w:rPr>
      </w:pPr>
      <w:r w:rsidRPr="00A71B45">
        <w:rPr>
          <w:rFonts w:ascii="StobiSens Regular" w:hAnsi="StobiSens Regular" w:cs="Cambria"/>
          <w:b/>
          <w:sz w:val="32"/>
          <w:szCs w:val="32"/>
          <w:lang w:val="sq-AL"/>
        </w:rPr>
        <w:t>FORMULARI I APLIKIMIT</w:t>
      </w: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tobiSens Regular" w:eastAsia="StobiSans Regular" w:hAnsi="StobiSens Regular" w:cs="StobiSans Regular"/>
          <w:b/>
        </w:rPr>
      </w:pP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StobiSens Regular" w:eastAsia="StobiSans Regular" w:hAnsi="StobiSens Regular" w:cs="StobiSans Regular"/>
          <w:color w:val="000000"/>
          <w:lang w:val="mk-MK"/>
        </w:rPr>
      </w:pPr>
    </w:p>
    <w:p w:rsidR="007B2D0E" w:rsidRPr="00325A86" w:rsidRDefault="007B2D0E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  <w:color w:val="000000"/>
        </w:rPr>
        <w:t>Ministria e Kulturës për vitin 2021 mbështet projekte që janë në funksion të zhvillimit, afirmimit dhe promovimit të kulturës në Republikën e Maqedonisë</w:t>
      </w:r>
      <w:r w:rsidRPr="00325A86">
        <w:rPr>
          <w:rFonts w:ascii="StobiSens Regular" w:eastAsia="StobiSans Regular" w:hAnsi="StobiSens Regular" w:cs="StobiSans Regular"/>
          <w:color w:val="000000"/>
          <w:lang w:val="sq-AL"/>
        </w:rPr>
        <w:t xml:space="preserve"> së</w:t>
      </w:r>
      <w:r w:rsidRPr="00325A86">
        <w:rPr>
          <w:rFonts w:ascii="StobiSens Regular" w:eastAsia="StobiSans Regular" w:hAnsi="StobiSens Regular" w:cs="StobiSans Regular"/>
          <w:color w:val="000000"/>
        </w:rPr>
        <w:t xml:space="preserve"> Veriut në kategoritë dhe nën-kategoritë vijuese:</w:t>
      </w: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  <w:color w:val="000000"/>
        </w:rPr>
        <w:t xml:space="preserve">I . </w:t>
      </w:r>
      <w:r w:rsidR="00B46EF5" w:rsidRPr="00325A86">
        <w:rPr>
          <w:rFonts w:ascii="StobiSens Regular" w:eastAsia="StobiSans Regular" w:hAnsi="StobiSens Regular" w:cs="StobiSans Regular"/>
          <w:color w:val="000000"/>
          <w:lang w:val="sq-AL"/>
        </w:rPr>
        <w:t xml:space="preserve"> KATEGORI</w:t>
      </w: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40"/>
        <w:gridCol w:w="8525"/>
      </w:tblGrid>
      <w:tr w:rsidR="00441BAC" w:rsidRPr="00325A86" w:rsidTr="004C25D9">
        <w:trPr>
          <w:trHeight w:val="353"/>
        </w:trPr>
        <w:tc>
          <w:tcPr>
            <w:tcW w:w="740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tobiSens Regular" w:eastAsia="StobiSans Regular" w:hAnsi="StobiSens Regular" w:cs="StobiSans Regular"/>
                <w:b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</w:rPr>
              <w:t>1.</w:t>
            </w:r>
          </w:p>
        </w:tc>
        <w:tc>
          <w:tcPr>
            <w:tcW w:w="8525" w:type="dxa"/>
          </w:tcPr>
          <w:p w:rsidR="00441BAC" w:rsidRPr="00325A86" w:rsidRDefault="00B46EF5" w:rsidP="004C25D9">
            <w:pPr>
              <w:pStyle w:val="Normal1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right="283"/>
              <w:rPr>
                <w:rFonts w:ascii="StobiSens Regular" w:eastAsia="StobiSans Regular" w:hAnsi="StobiSens Regular" w:cs="StobiSans Regular"/>
                <w:b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lang w:val="sq-AL"/>
              </w:rPr>
              <w:t>Botim</w:t>
            </w:r>
            <w:r w:rsidR="00441BAC" w:rsidRPr="00325A86">
              <w:rPr>
                <w:rFonts w:ascii="StobiSens Regular" w:eastAsia="StobiSans Regular" w:hAnsi="StobiSens Regular" w:cs="StobiSans Regular"/>
                <w:b/>
                <w:vertAlign w:val="superscript"/>
              </w:rPr>
              <w:footnoteReference w:id="2"/>
            </w:r>
          </w:p>
        </w:tc>
      </w:tr>
      <w:tr w:rsidR="00441BAC" w:rsidRPr="00325A86" w:rsidTr="004C25D9">
        <w:trPr>
          <w:trHeight w:val="353"/>
        </w:trPr>
        <w:tc>
          <w:tcPr>
            <w:tcW w:w="740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</w:rPr>
              <w:t>2</w:t>
            </w: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>.</w:t>
            </w:r>
          </w:p>
        </w:tc>
        <w:tc>
          <w:tcPr>
            <w:tcW w:w="8525" w:type="dxa"/>
          </w:tcPr>
          <w:p w:rsidR="00441BAC" w:rsidRPr="00325A86" w:rsidRDefault="00B46EF5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>Manifestime dhe projekte letrare</w:t>
            </w:r>
          </w:p>
        </w:tc>
      </w:tr>
      <w:tr w:rsidR="00441BAC" w:rsidRPr="00325A86" w:rsidTr="004C25D9">
        <w:trPr>
          <w:trHeight w:val="340"/>
        </w:trPr>
        <w:tc>
          <w:tcPr>
            <w:tcW w:w="740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</w:rPr>
              <w:t>2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.1.</w:t>
            </w:r>
          </w:p>
        </w:tc>
        <w:tc>
          <w:tcPr>
            <w:tcW w:w="8525" w:type="dxa"/>
          </w:tcPr>
          <w:p w:rsidR="00441BAC" w:rsidRPr="00325A86" w:rsidRDefault="00610F80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right="283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Realizimi i manifestimeve letrare</w:t>
            </w:r>
          </w:p>
        </w:tc>
      </w:tr>
      <w:tr w:rsidR="00441BAC" w:rsidRPr="00325A86" w:rsidTr="004C25D9">
        <w:trPr>
          <w:trHeight w:val="340"/>
        </w:trPr>
        <w:tc>
          <w:tcPr>
            <w:tcW w:w="740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</w:rPr>
              <w:t>2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.2.</w:t>
            </w:r>
          </w:p>
        </w:tc>
        <w:tc>
          <w:tcPr>
            <w:tcW w:w="8525" w:type="dxa"/>
          </w:tcPr>
          <w:p w:rsidR="00441BAC" w:rsidRPr="00325A86" w:rsidRDefault="00610F80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right="283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Realizimi i konkurseve letrare, çmimeve</w:t>
            </w:r>
          </w:p>
        </w:tc>
      </w:tr>
      <w:tr w:rsidR="00441BAC" w:rsidRPr="00325A86" w:rsidTr="004C25D9">
        <w:trPr>
          <w:trHeight w:val="340"/>
        </w:trPr>
        <w:tc>
          <w:tcPr>
            <w:tcW w:w="740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</w:rPr>
              <w:t>2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.3.</w:t>
            </w:r>
          </w:p>
        </w:tc>
        <w:tc>
          <w:tcPr>
            <w:tcW w:w="8525" w:type="dxa"/>
          </w:tcPr>
          <w:p w:rsidR="00441BAC" w:rsidRPr="00325A86" w:rsidRDefault="00610F80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right="283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Realizimi i projekteve letrare</w:t>
            </w:r>
          </w:p>
        </w:tc>
      </w:tr>
    </w:tbl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lang w:val="mk-MK"/>
        </w:rPr>
      </w:pP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lang w:val="mk-MK"/>
        </w:rPr>
      </w:pP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  <w:color w:val="000000"/>
        </w:rPr>
        <w:t xml:space="preserve">II. </w:t>
      </w:r>
      <w:r w:rsidR="00B0202B" w:rsidRPr="00325A86">
        <w:rPr>
          <w:rFonts w:ascii="StobiSens Regular" w:eastAsia="StobiSans Regular" w:hAnsi="StobiSens Regular" w:cs="StobiSans Regular"/>
          <w:color w:val="000000"/>
        </w:rPr>
        <w:t>PRIORITETET</w:t>
      </w: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</w:p>
    <w:p w:rsidR="00846CB5" w:rsidRPr="00325A86" w:rsidRDefault="00846CB5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  <w:color w:val="000000"/>
        </w:rPr>
        <w:t>Ministria e Kulturës mbështet projekte në fushën e letërsisë dhe botimeve, duke marrë parasysh prioritet e mëposhtme:</w:t>
      </w:r>
    </w:p>
    <w:p w:rsidR="00846CB5" w:rsidRPr="00325A86" w:rsidRDefault="00846CB5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tobiSens Regular" w:eastAsia="StobiSans Regular" w:hAnsi="StobiSens Regular" w:cs="StobiSans Regular"/>
          <w:color w:val="000000"/>
        </w:rPr>
      </w:pPr>
    </w:p>
    <w:p w:rsidR="00846CB5" w:rsidRPr="00325A86" w:rsidRDefault="00846CB5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tobiSens Regular" w:eastAsia="StobiSans Regular" w:hAnsi="StobiSens Regular" w:cs="StobiSans Regular"/>
          <w:color w:val="FF0000"/>
        </w:rPr>
      </w:pPr>
    </w:p>
    <w:p w:rsidR="00846CB5" w:rsidRPr="00325A86" w:rsidRDefault="00846CB5" w:rsidP="00846CB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</w:rPr>
        <w:t xml:space="preserve"> Projekte dhe manifestime letrare që kontribuojnë në zhvillimin letrar dhe kulturor në Republikën e Maqedonisë</w:t>
      </w:r>
      <w:r w:rsidRPr="00325A86">
        <w:rPr>
          <w:rFonts w:ascii="StobiSens Regular" w:eastAsia="StobiSans Regular" w:hAnsi="StobiSens Regular" w:cs="StobiSans Regular"/>
          <w:lang w:val="sq-AL"/>
        </w:rPr>
        <w:t xml:space="preserve"> së</w:t>
      </w:r>
      <w:r w:rsidRPr="00325A86">
        <w:rPr>
          <w:rFonts w:ascii="StobiSens Regular" w:eastAsia="StobiSans Regular" w:hAnsi="StobiSens Regular" w:cs="StobiSans Regular"/>
        </w:rPr>
        <w:t xml:space="preserve"> Veriut;</w:t>
      </w:r>
    </w:p>
    <w:p w:rsidR="00E279EC" w:rsidRPr="00325A86" w:rsidRDefault="00E279EC" w:rsidP="00E279E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  <w:color w:val="000000"/>
        </w:rPr>
        <w:t xml:space="preserve"> Projektet që në vitin 2021 shënojnë data dhe përvjetorë të rëndësishëm të autorëve vendas</w:t>
      </w:r>
    </w:p>
    <w:p w:rsidR="00E279EC" w:rsidRPr="00325A86" w:rsidRDefault="00E279EC" w:rsidP="00E279E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</w:rPr>
        <w:t xml:space="preserve"> Projekte që promovojnë letërsi me vlera të larta nga autorë nga Republika e Maqedonisë së Veriut;</w:t>
      </w:r>
    </w:p>
    <w:p w:rsidR="00CA6E70" w:rsidRPr="00325A86" w:rsidRDefault="00CA6E70" w:rsidP="00CA6E70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tobiSens Regular" w:eastAsia="StobiSans Regular" w:hAnsi="StobiSens Regular" w:cs="StobiSans Regular"/>
        </w:rPr>
      </w:pPr>
      <w:r w:rsidRPr="00325A86">
        <w:rPr>
          <w:rFonts w:ascii="StobiSens Regular" w:eastAsia="StobiSans Regular" w:hAnsi="StobiSens Regular" w:cs="StobiSans Regular"/>
        </w:rPr>
        <w:t xml:space="preserve"> Projekte që promovojnë literaturë nga autorë të rinj nga Republika e Maqedonisë</w:t>
      </w:r>
      <w:r w:rsidRPr="00325A86">
        <w:rPr>
          <w:rFonts w:ascii="StobiSens Regular" w:eastAsia="StobiSans Regular" w:hAnsi="StobiSens Regular" w:cs="StobiSans Regular"/>
          <w:lang w:val="sq-AL"/>
        </w:rPr>
        <w:t xml:space="preserve"> së</w:t>
      </w:r>
      <w:r w:rsidRPr="00325A86">
        <w:rPr>
          <w:rFonts w:ascii="StobiSens Regular" w:eastAsia="StobiSans Regular" w:hAnsi="StobiSens Regular" w:cs="StobiSans Regular"/>
        </w:rPr>
        <w:t xml:space="preserve"> Veriut;</w:t>
      </w:r>
    </w:p>
    <w:p w:rsidR="008F5912" w:rsidRPr="00325A86" w:rsidRDefault="008F5912" w:rsidP="008F5912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tobiSens Regular" w:eastAsia="StobiSans Regular" w:hAnsi="StobiSens Regular" w:cs="StobiSans Regular"/>
        </w:rPr>
      </w:pPr>
      <w:r w:rsidRPr="00325A86">
        <w:rPr>
          <w:rFonts w:ascii="StobiSens Regular" w:eastAsia="StobiSans Regular" w:hAnsi="StobiSens Regular" w:cs="StobiSans Regular"/>
        </w:rPr>
        <w:lastRenderedPageBreak/>
        <w:t xml:space="preserve"> Publikimi i veprave letrare dygjuhëshe ose shumëgjuhëshe nga autorë vendas ose antologji përfaqësuese shumëgjuhëshe;</w:t>
      </w:r>
    </w:p>
    <w:p w:rsidR="008F5912" w:rsidRPr="00325A86" w:rsidRDefault="008F5912" w:rsidP="008F591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</w:rPr>
        <w:t xml:space="preserve"> Projekte të dedikuara për njerëzit me nevoja të veçanta, ose për kategori të rrezikuara nga shoqëria, etj;</w:t>
      </w:r>
    </w:p>
    <w:p w:rsidR="008F5912" w:rsidRPr="00325A86" w:rsidRDefault="008F5912" w:rsidP="008F591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</w:rPr>
        <w:t xml:space="preserve"> Projektet e shtëpive botuese të vogla dhe të pavarura me politikë botuese të përcaktuar dhe konsistente;</w:t>
      </w:r>
    </w:p>
    <w:p w:rsidR="00BA13AD" w:rsidRPr="00325A86" w:rsidRDefault="00BA13AD" w:rsidP="00BA13A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tobiSens Regular" w:hAnsi="StobiSens Regular" w:cs="Calibri"/>
          <w:color w:val="222222"/>
          <w:sz w:val="22"/>
          <w:szCs w:val="22"/>
        </w:rPr>
      </w:pPr>
      <w:r w:rsidRPr="00325A86">
        <w:rPr>
          <w:rFonts w:ascii="StobiSens Regular" w:hAnsi="StobiSens Regular" w:cs="Calibri"/>
          <w:color w:val="222222"/>
          <w:sz w:val="22"/>
          <w:szCs w:val="22"/>
          <w:lang w:val="sq-AL"/>
        </w:rPr>
        <w:t xml:space="preserve">Përkthime të veprave më të rëndësishme të letërsisë botërore dhe humanistikës, si dhe vepra bashkëkohore, direkt nga gjuha origjinale.  Në ç ‘rast, prioritet të veçantë kanë zgjidhjet kualitative dhe profesionale të përkthimeve në gjuhë bashkëkohore, dhe atë përkthyesit që për njohuritë e gjuhës dhe për përvojat e përkthimit kanë mbulesë me dokumente përkatëse dhe referenca.  </w:t>
      </w:r>
    </w:p>
    <w:p w:rsidR="00441BAC" w:rsidRPr="00325A86" w:rsidRDefault="001968FE" w:rsidP="001968F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  <w:color w:val="000000"/>
          <w:lang w:val="sq-AL"/>
        </w:rPr>
        <w:t>Revista nga fusha e kulturës/literatur me politikë redaktuese të qëndrueshme dhe konsistente dhe përmbajtje kualitative;</w:t>
      </w:r>
      <w:r w:rsidR="00441BAC" w:rsidRPr="00325A86">
        <w:rPr>
          <w:rFonts w:ascii="StobiSens Regular" w:eastAsia="StobiSans Regular" w:hAnsi="StobiSens Regular" w:cs="StobiSans Regular"/>
          <w:vertAlign w:val="superscript"/>
        </w:rPr>
        <w:footnoteReference w:id="3"/>
      </w:r>
    </w:p>
    <w:p w:rsidR="001968FE" w:rsidRPr="00325A86" w:rsidRDefault="001968FE" w:rsidP="001968F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</w:rPr>
        <w:t xml:space="preserve"> Publikimi i librave elektronikë, revistave elektronike dhe përmbajtjeve të tjera në fushën e letërsisë ose kritikës letrare dhe shkencës që do të vendosen në  web platforma dhe ato nuk do të botohen në formë të shtypur;</w:t>
      </w:r>
    </w:p>
    <w:p w:rsidR="00441BAC" w:rsidRPr="00325A86" w:rsidRDefault="00441BAC" w:rsidP="00E95E2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StobiSens Regular" w:eastAsia="StobiSans Regular" w:hAnsi="StobiSens Regular" w:cs="StobiSans Regular"/>
          <w:color w:val="000000"/>
        </w:rPr>
      </w:pPr>
    </w:p>
    <w:p w:rsidR="00441BAC" w:rsidRPr="00325A86" w:rsidRDefault="001968FE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tobiSens Regular" w:eastAsia="StobiSans Regular" w:hAnsi="StobiSens Regular" w:cs="StobiSans Regular"/>
          <w:b/>
          <w:color w:val="000000"/>
        </w:rPr>
      </w:pPr>
      <w:r w:rsidRPr="00325A86">
        <w:rPr>
          <w:rFonts w:ascii="StobiSens Regular" w:eastAsia="StobiSans Regular" w:hAnsi="StobiSens Regular" w:cs="StobiSans Regular"/>
          <w:b/>
          <w:color w:val="000000"/>
        </w:rPr>
        <w:t>Vërejtje</w:t>
      </w:r>
      <w:r w:rsidR="00441BAC" w:rsidRPr="00325A86">
        <w:rPr>
          <w:rFonts w:ascii="StobiSens Regular" w:eastAsia="StobiSans Regular" w:hAnsi="StobiSens Regular" w:cs="StobiSans Regular"/>
          <w:b/>
          <w:color w:val="000000"/>
        </w:rPr>
        <w:t xml:space="preserve">: </w:t>
      </w:r>
    </w:p>
    <w:p w:rsidR="001968FE" w:rsidRPr="00325A86" w:rsidRDefault="001968FE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tobiSens Regular" w:eastAsia="StobiSans Regular" w:hAnsi="StobiSens Regular" w:cs="StobiSans Regular"/>
          <w:b/>
          <w:color w:val="000000"/>
        </w:rPr>
      </w:pPr>
    </w:p>
    <w:p w:rsidR="00441BAC" w:rsidRPr="00325A86" w:rsidRDefault="001968FE" w:rsidP="001968FE">
      <w:pPr>
        <w:pStyle w:val="Normal1"/>
        <w:spacing w:after="0" w:line="240" w:lineRule="auto"/>
        <w:ind w:left="720"/>
        <w:jc w:val="both"/>
        <w:rPr>
          <w:rFonts w:ascii="StobiSens Regular" w:eastAsia="StobiSans Regular" w:hAnsi="StobiSens Regular" w:cs="StobiSans Regular"/>
          <w:b/>
          <w:lang w:val="sq-AL"/>
        </w:rPr>
      </w:pPr>
      <w:r w:rsidRPr="00325A86">
        <w:rPr>
          <w:rFonts w:ascii="StobiSens Regular" w:eastAsia="StobiSans Regular" w:hAnsi="StobiSens Regular" w:cs="StobiSans Regular"/>
          <w:b/>
          <w:lang w:val="sq-AL"/>
        </w:rPr>
        <w:t xml:space="preserve"> Në këtë veprimtari Ministria do të mbështesë maksimumi 1 projekt për për person fizik, dmth maksimumi 10 projekte për person juridik.</w:t>
      </w:r>
    </w:p>
    <w:p w:rsidR="00441BAC" w:rsidRPr="00325A86" w:rsidRDefault="00441BAC" w:rsidP="00441BAC">
      <w:pPr>
        <w:pStyle w:val="Normal1"/>
        <w:spacing w:after="0" w:line="240" w:lineRule="auto"/>
        <w:ind w:left="720"/>
        <w:jc w:val="both"/>
        <w:rPr>
          <w:rFonts w:ascii="StobiSens Regular" w:eastAsia="StobiSans Regular" w:hAnsi="StobiSens Regular" w:cs="StobiSans Regular"/>
          <w:b/>
        </w:rPr>
      </w:pPr>
    </w:p>
    <w:p w:rsidR="001968FE" w:rsidRPr="00325A86" w:rsidRDefault="001968FE" w:rsidP="00147B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tobiSens Regular" w:hAnsi="StobiSens Regular"/>
          <w:color w:val="000000"/>
        </w:rPr>
      </w:pPr>
      <w:r w:rsidRPr="00325A86">
        <w:rPr>
          <w:rFonts w:ascii="StobiSens Regular" w:eastAsia="StobiSans Regular" w:hAnsi="StobiSens Regular" w:cs="StobiSans Regular"/>
          <w:b/>
          <w:lang w:val="sq-AL"/>
        </w:rPr>
        <w:t>Përparsi u jepet autorëve të rinj deri në 35 vjeç, të cilët  deri më tani nuk janë mbështetur nga Ministria e Kulturës.</w:t>
      </w:r>
    </w:p>
    <w:p w:rsidR="00147B27" w:rsidRPr="00147B27" w:rsidRDefault="00147B27" w:rsidP="00147B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eastAsia="StobiSans Regular" w:hAnsi="StobiSens Regular" w:cs="StobiSans Regular"/>
          <w:b/>
          <w:color w:val="000000"/>
        </w:rPr>
      </w:pPr>
    </w:p>
    <w:p w:rsidR="006055CD" w:rsidRPr="00325A86" w:rsidRDefault="00D068CF" w:rsidP="00147B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eastAsia="StobiSans Regular" w:hAnsi="StobiSens Regular" w:cs="StobiSans Regular"/>
          <w:b/>
          <w:color w:val="000000"/>
        </w:rPr>
      </w:pPr>
      <w:r w:rsidRPr="00325A86">
        <w:rPr>
          <w:rFonts w:ascii="StobiSens Regular" w:eastAsia="StobiSans Regular" w:hAnsi="StobiSens Regular" w:cs="StobiSans Regular"/>
          <w:b/>
          <w:color w:val="000000"/>
          <w:lang w:val="sq-AL"/>
        </w:rPr>
        <w:t xml:space="preserve">Projektet e propozuara të implementuara në territorin e Republikës së Maqedonisë së Veriut, është e nevojshme të respektohen </w:t>
      </w:r>
      <w:r w:rsidR="006055CD" w:rsidRPr="00325A86">
        <w:rPr>
          <w:rFonts w:ascii="StobiSens Regular" w:hAnsi="StobiSens Regular"/>
        </w:rPr>
        <w:t>Protokollet e Qeverisë së Republikës së Maqedonisë së Veriut në kohën e pandemisë  Kovid19.</w:t>
      </w:r>
    </w:p>
    <w:p w:rsidR="00147B27" w:rsidRDefault="00147B27" w:rsidP="00B4666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lang w:val="en-GB"/>
        </w:rPr>
      </w:pPr>
    </w:p>
    <w:p w:rsidR="00441BAC" w:rsidRPr="00B46666" w:rsidRDefault="00B46666" w:rsidP="00B4666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eastAsia="StobiSans Regular" w:hAnsi="StobiSens Regular" w:cs="StobiSans Regular"/>
          <w:color w:val="000000"/>
        </w:rPr>
      </w:pPr>
      <w:r w:rsidRPr="00B46666">
        <w:rPr>
          <w:rFonts w:ascii="StobiSens Regular" w:hAnsi="StobiSens Regular"/>
          <w:b/>
          <w:color w:val="000000"/>
          <w:lang w:val="en-GB"/>
        </w:rPr>
        <w:t>N</w:t>
      </w:r>
      <w:r w:rsidRPr="00B46666">
        <w:rPr>
          <w:rFonts w:ascii="StobiSens Regular" w:hAnsi="StobiSens Regular"/>
          <w:b/>
          <w:lang w:val="sq-AL"/>
        </w:rPr>
        <w:t>ë</w:t>
      </w:r>
      <w:r w:rsidRPr="00B46666">
        <w:rPr>
          <w:rFonts w:ascii="StobiSens Regular" w:hAnsi="StobiSens Regular"/>
          <w:b/>
          <w:color w:val="000000"/>
          <w:lang w:val="en-GB"/>
        </w:rPr>
        <w:t>s</w:t>
      </w:r>
      <w:r w:rsidRPr="00B46666">
        <w:rPr>
          <w:rFonts w:ascii="StobiSens Regular" w:hAnsi="StobiSens Regular"/>
          <w:b/>
          <w:lang w:val="sq-AL"/>
        </w:rPr>
        <w:t>ë</w:t>
      </w:r>
      <w:r w:rsidRPr="00B46666">
        <w:rPr>
          <w:rFonts w:ascii="StobiSens Regular" w:hAnsi="StobiSens Regular"/>
          <w:b/>
          <w:color w:val="000000"/>
          <w:lang w:val="en-GB"/>
        </w:rPr>
        <w:t xml:space="preserve"> projekti nuk </w:t>
      </w:r>
      <w:r w:rsidRPr="00B46666">
        <w:rPr>
          <w:rFonts w:ascii="StobiSens Regular" w:hAnsi="StobiSens Regular"/>
          <w:b/>
          <w:color w:val="000000"/>
        </w:rPr>
        <w:t>p</w:t>
      </w:r>
      <w:r w:rsidRPr="00B46666">
        <w:rPr>
          <w:rFonts w:ascii="StobiSens Regular" w:hAnsi="StobiSens Regular"/>
          <w:b/>
          <w:lang w:val="sq-AL"/>
        </w:rPr>
        <w:t>ë</w:t>
      </w:r>
      <w:r w:rsidRPr="00B46666">
        <w:rPr>
          <w:rFonts w:ascii="StobiSens Regular" w:hAnsi="StobiSens Regular"/>
          <w:b/>
          <w:color w:val="000000"/>
        </w:rPr>
        <w:t>rmbush</w:t>
      </w:r>
      <w:r w:rsidRPr="00B46666">
        <w:rPr>
          <w:rFonts w:ascii="StobiSens Regular" w:hAnsi="StobiSens Regular"/>
          <w:b/>
          <w:lang w:val="sq-AL"/>
        </w:rPr>
        <w:t>ë</w:t>
      </w:r>
      <w:r w:rsidRPr="00B46666">
        <w:rPr>
          <w:rFonts w:ascii="StobiSens Regular" w:hAnsi="StobiSens Regular"/>
          <w:b/>
          <w:color w:val="000000"/>
          <w:lang w:val="en-GB"/>
        </w:rPr>
        <w:t xml:space="preserve"> ndonj</w:t>
      </w:r>
      <w:r w:rsidRPr="00B46666">
        <w:rPr>
          <w:rFonts w:ascii="StobiSens Regular" w:hAnsi="StobiSens Regular"/>
          <w:b/>
          <w:lang w:val="sq-AL"/>
        </w:rPr>
        <w:t>ë</w:t>
      </w:r>
      <w:r w:rsidRPr="00B46666">
        <w:rPr>
          <w:rFonts w:ascii="StobiSens Regular" w:hAnsi="StobiSens Regular"/>
          <w:b/>
          <w:color w:val="000000"/>
          <w:lang w:val="en-GB"/>
        </w:rPr>
        <w:t xml:space="preserve"> nga p</w:t>
      </w:r>
      <w:r w:rsidRPr="00B46666">
        <w:rPr>
          <w:rFonts w:ascii="StobiSens Regular" w:hAnsi="StobiSens Regular"/>
          <w:b/>
          <w:lang w:val="sq-AL"/>
        </w:rPr>
        <w:t xml:space="preserve">rioritetet </w:t>
      </w:r>
      <w:r w:rsidRPr="00B46666">
        <w:rPr>
          <w:rFonts w:ascii="StobiSens Regular" w:hAnsi="StobiSens Regular"/>
          <w:b/>
          <w:color w:val="000000"/>
          <w:lang w:val="en-GB"/>
        </w:rPr>
        <w:t>e identifikuara nga pika II, ai nuk do t</w:t>
      </w:r>
      <w:r w:rsidRPr="00B46666">
        <w:rPr>
          <w:rFonts w:ascii="StobiSens Regular" w:hAnsi="StobiSens Regular"/>
          <w:b/>
          <w:lang w:val="sq-AL"/>
        </w:rPr>
        <w:t>ë</w:t>
      </w:r>
      <w:r w:rsidRPr="00B46666">
        <w:rPr>
          <w:rFonts w:ascii="StobiSens Regular" w:hAnsi="StobiSens Regular"/>
          <w:b/>
          <w:color w:val="000000"/>
          <w:lang w:val="en-GB"/>
        </w:rPr>
        <w:t xml:space="preserve"> merret parasysh nga komisioni</w:t>
      </w:r>
      <w:r w:rsidRPr="00B46666">
        <w:rPr>
          <w:rFonts w:ascii="StobiSans Regular" w:hAnsi="StobiSans Regular"/>
          <w:b/>
          <w:color w:val="202124"/>
          <w:lang w:val="sq-AL"/>
        </w:rPr>
        <w:t>.</w:t>
      </w:r>
    </w:p>
    <w:p w:rsidR="00441BAC" w:rsidRPr="00B4666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</w:p>
    <w:p w:rsidR="00441BAC" w:rsidRPr="00325A86" w:rsidRDefault="00441BAC" w:rsidP="00441BAC">
      <w:pPr>
        <w:pStyle w:val="Normal1"/>
        <w:rPr>
          <w:rFonts w:ascii="StobiSens Regular" w:eastAsia="StobiSans Regular" w:hAnsi="StobiSens Regular" w:cs="StobiSans Regular"/>
        </w:rPr>
      </w:pPr>
      <w:r w:rsidRPr="00325A86">
        <w:rPr>
          <w:rFonts w:ascii="StobiSens Regular" w:hAnsi="StobiSens Regular"/>
        </w:rPr>
        <w:br w:type="page"/>
      </w:r>
    </w:p>
    <w:p w:rsidR="00441BAC" w:rsidRPr="00325A86" w:rsidRDefault="00441BAC" w:rsidP="00441BAC">
      <w:pPr>
        <w:ind w:right="443"/>
        <w:jc w:val="right"/>
        <w:rPr>
          <w:rFonts w:ascii="StobiSens Regular" w:eastAsia="StobiSans Regular" w:hAnsi="StobiSens Regular" w:cs="StobiSans Regular"/>
          <w:lang w:val="mk-MK"/>
        </w:rPr>
      </w:pPr>
      <w:r w:rsidRPr="00325A86">
        <w:rPr>
          <w:rFonts w:ascii="StobiSens Regular" w:eastAsia="StobiSans Regular" w:hAnsi="StobiSens Regular" w:cs="StobiSans Regular"/>
          <w:b/>
          <w:color w:val="000000"/>
        </w:rPr>
        <w:lastRenderedPageBreak/>
        <w:t xml:space="preserve">  </w:t>
      </w:r>
    </w:p>
    <w:p w:rsidR="00441BAC" w:rsidRPr="00325A86" w:rsidRDefault="00D01C18" w:rsidP="00441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highlight w:val="white"/>
          <w:lang w:val="mk-MK"/>
        </w:rPr>
      </w:pPr>
      <w:r>
        <w:rPr>
          <w:rFonts w:ascii="StobiSens Regular" w:eastAsia="StobiSans Regular" w:hAnsi="StobiSens Regular" w:cs="StobiSans Regular"/>
          <w:b/>
          <w:lang w:val="en-GB"/>
        </w:rPr>
        <w:t xml:space="preserve">       </w:t>
      </w:r>
      <w:r w:rsidR="00205410" w:rsidRPr="00325A86">
        <w:rPr>
          <w:rFonts w:ascii="StobiSens Regular" w:eastAsia="StobiSans Regular" w:hAnsi="StobiSens Regular" w:cs="StobiSans Regular"/>
          <w:b/>
        </w:rPr>
        <w:t>Të shtypet gjatë aplikimit</w:t>
      </w:r>
      <w:r w:rsidR="00441BAC" w:rsidRPr="00325A86">
        <w:rPr>
          <w:rFonts w:ascii="StobiSens Regular" w:eastAsia="StobiSans Regular" w:hAnsi="StobiSens Regular" w:cs="StobiSans Regular"/>
          <w:b/>
        </w:rPr>
        <w:t>:</w:t>
      </w:r>
    </w:p>
    <w:tbl>
      <w:tblPr>
        <w:tblW w:w="9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410"/>
        <w:gridCol w:w="82"/>
        <w:gridCol w:w="1061"/>
        <w:gridCol w:w="8"/>
        <w:gridCol w:w="246"/>
        <w:gridCol w:w="987"/>
        <w:gridCol w:w="427"/>
        <w:gridCol w:w="715"/>
        <w:gridCol w:w="27"/>
        <w:gridCol w:w="1066"/>
        <w:gridCol w:w="82"/>
        <w:gridCol w:w="195"/>
        <w:gridCol w:w="48"/>
        <w:gridCol w:w="18"/>
        <w:gridCol w:w="2002"/>
      </w:tblGrid>
      <w:tr w:rsidR="00441BAC" w:rsidRPr="00325A86" w:rsidTr="004C25D9">
        <w:trPr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786E" w:rsidRPr="00325A86" w:rsidRDefault="0080786E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StobiSens Regular" w:eastAsia="StobiSans Regular" w:hAnsi="StobiSens Regular" w:cs="StobiSans Regular"/>
                <w:b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>REPUBLIKA E MAQEDONIS</w:t>
            </w: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>Ë SË</w:t>
            </w: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 xml:space="preserve"> VERIUT</w:t>
            </w:r>
          </w:p>
          <w:p w:rsidR="00441BAC" w:rsidRPr="00325A86" w:rsidRDefault="0080786E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>MINISTRIA E KULTURËS</w:t>
            </w:r>
          </w:p>
        </w:tc>
      </w:tr>
      <w:tr w:rsidR="00441BAC" w:rsidRPr="00325A86" w:rsidTr="004C25D9">
        <w:trPr>
          <w:trHeight w:val="714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1BAC" w:rsidRPr="00325A86" w:rsidRDefault="00D12890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>FLETËPARAQITJE</w:t>
            </w:r>
          </w:p>
          <w:p w:rsidR="00441BAC" w:rsidRPr="00325A86" w:rsidRDefault="00D12890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>Për projekte në fushën e botimeve për vitin 2021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41BAC" w:rsidRPr="00325A86" w:rsidRDefault="00A627B4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>1. INFORMACIONE  TË PE</w:t>
            </w:r>
            <w:r w:rsidR="009A51FE" w:rsidRPr="00325A86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>RGJITHSHME PËR PJESMARRSIN E KONKURSIT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A627B4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Emri dhe mbiemri ose titulli i personit juridik dhe emri i shkurtër ose shkurtesa: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325A86">
              <w:rPr>
                <w:rFonts w:ascii="MS Mincho" w:eastAsia="MS Mincho" w:hAnsi="MS Mincho" w:cs="MS Mincho" w:hint="eastAsia"/>
                <w:color w:val="000000"/>
                <w:lang w:val="sq-AL"/>
              </w:rPr>
              <w:t>☐</w:t>
            </w:r>
            <w:r w:rsidR="00A627B4"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  person fizik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/ </w:t>
            </w:r>
            <w:r w:rsidRPr="00325A86">
              <w:rPr>
                <w:rFonts w:ascii="MS Mincho" w:eastAsia="MS Mincho" w:hAnsi="MS Mincho" w:cs="MS Mincho" w:hint="eastAsia"/>
                <w:color w:val="000000"/>
                <w:lang w:val="sq-AL"/>
              </w:rPr>
              <w:t>☐</w:t>
            </w:r>
            <w:r w:rsidR="00A627B4" w:rsidRPr="00325A86">
              <w:rPr>
                <w:rFonts w:ascii="StobiSens Regular" w:hAnsi="StobiSens Regular"/>
                <w:color w:val="000000"/>
                <w:lang w:val="sq-AL"/>
              </w:rPr>
              <w:t xml:space="preserve">  person juridik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</w:rPr>
            </w:pPr>
            <w:r w:rsidRPr="00325A86">
              <w:rPr>
                <w:rFonts w:ascii="StobiSens Regular" w:eastAsia="StobiSans Regular" w:hAnsi="StobiSens Regular" w:cs="StobiSans Regular"/>
              </w:rPr>
              <w:t xml:space="preserve">1.1. </w:t>
            </w:r>
            <w:r w:rsidR="00A627B4" w:rsidRPr="00325A86">
              <w:rPr>
                <w:rFonts w:ascii="StobiSens Regular" w:eastAsia="StobiSans Regular" w:hAnsi="StobiSens Regular" w:cs="StobiSans Regular"/>
              </w:rPr>
              <w:t>Përshkrimi i shkurtër i prioriteteve dhe qëllimeve strategjike të shtëpisë botuese (maksimumi 500 karaktere)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351F8B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Lloji i personit juridik: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351F8B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Adresa</w:t>
            </w:r>
            <w:r w:rsidR="00441BAC"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: </w:t>
            </w:r>
            <w:r w:rsidR="00441BAC" w:rsidRPr="00325A86">
              <w:rPr>
                <w:rFonts w:ascii="StobiSens Regular" w:hAnsi="StobiSens Regular"/>
                <w:color w:val="000000"/>
              </w:rPr>
              <w:t>     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351F8B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Telefon</w:t>
            </w:r>
            <w:r w:rsidR="00441BAC"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: </w:t>
            </w:r>
            <w:r w:rsidR="00441BAC" w:rsidRPr="00325A86">
              <w:rPr>
                <w:rFonts w:ascii="StobiSens Regular" w:hAnsi="StobiSens Regular"/>
                <w:color w:val="000000"/>
              </w:rPr>
              <w:t>     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351F8B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Е-adresa</w:t>
            </w:r>
            <w:r w:rsidR="00441BAC"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: </w:t>
            </w:r>
            <w:r w:rsidR="00441BAC" w:rsidRPr="00325A86">
              <w:rPr>
                <w:rFonts w:ascii="StobiSens Regular" w:hAnsi="StobiSens Regular"/>
                <w:color w:val="000000"/>
              </w:rPr>
              <w:t>     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351F8B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hAnsi="StobiSe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web-faqja</w:t>
            </w:r>
            <w:r w:rsidR="00441BAC"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: </w:t>
            </w:r>
            <w:r w:rsidR="00441BAC" w:rsidRPr="00325A86">
              <w:rPr>
                <w:rFonts w:ascii="StobiSens Regular" w:hAnsi="StobiSens Regular"/>
                <w:color w:val="000000"/>
              </w:rPr>
              <w:t>     </w:t>
            </w:r>
          </w:p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hAnsi="StobiSens Regular"/>
              </w:rPr>
            </w:pPr>
          </w:p>
        </w:tc>
      </w:tr>
      <w:tr w:rsidR="00441BAC" w:rsidRPr="00325A86" w:rsidTr="004C25D9">
        <w:trPr>
          <w:trHeight w:val="814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BAC" w:rsidRPr="00325A86" w:rsidRDefault="00351F8B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Emri dhe mbiemri i personit përgjegjës (për personin juridik):</w:t>
            </w:r>
          </w:p>
        </w:tc>
        <w:tc>
          <w:tcPr>
            <w:tcW w:w="582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 xml:space="preserve">2. </w:t>
            </w:r>
            <w:r w:rsidR="00C844CE" w:rsidRPr="00325A86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>PËRSHKRIMI I PRGJITHSHEM I PROJEKTIT</w:t>
            </w:r>
          </w:p>
        </w:tc>
      </w:tr>
      <w:tr w:rsidR="00441BAC" w:rsidRPr="00325A86" w:rsidTr="004C25D9">
        <w:trPr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2.1. </w:t>
            </w:r>
            <w:r w:rsidR="002E09CA" w:rsidRPr="00325A86">
              <w:rPr>
                <w:rFonts w:ascii="StobiSens Regular" w:eastAsia="StobiSans Regular" w:hAnsi="StobiSens Regular" w:cs="StobiSans Regular"/>
                <w:color w:val="000000"/>
              </w:rPr>
              <w:t>Titulli i projektit (Nëse titulli është i ndërlikuar, shtoni një titull të shkurtër ose akronim dhe përdorni versionin e shkurtër në tekstin vijues)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mk-MK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2.2.</w:t>
            </w:r>
            <w:r w:rsidR="008B1F1D" w:rsidRPr="00325A86">
              <w:rPr>
                <w:rFonts w:ascii="StobiSens Regular" w:eastAsia="StobiSans Regular" w:hAnsi="StobiSens Regular" w:cs="StobiSans Regular"/>
                <w:color w:val="000000"/>
              </w:rPr>
              <w:t>Buxheti total i projektit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mk-MK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2.3.</w:t>
            </w:r>
            <w:r w:rsidR="008B1F1D" w:rsidRPr="00325A86">
              <w:rPr>
                <w:rFonts w:ascii="StobiSens Regular" w:eastAsia="StobiSans Regular" w:hAnsi="StobiSens Regular" w:cs="StobiSans Regular"/>
                <w:color w:val="000000"/>
              </w:rPr>
              <w:t>Kërkuar nga Ministria</w:t>
            </w:r>
          </w:p>
        </w:tc>
        <w:tc>
          <w:tcPr>
            <w:tcW w:w="2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8B1F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en-US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2.</w:t>
            </w:r>
            <w:r w:rsidRPr="00325A86">
              <w:rPr>
                <w:rFonts w:ascii="StobiSens Regular" w:eastAsia="StobiSans Regular" w:hAnsi="StobiSens Regular" w:cs="StobiSans Regular"/>
              </w:rPr>
              <w:t>4</w:t>
            </w:r>
            <w:r w:rsidR="008B1F1D" w:rsidRPr="00325A86">
              <w:rPr>
                <w:rFonts w:ascii="StobiSens Regular" w:eastAsia="StobiSans Regular" w:hAnsi="StobiSens Regular" w:cs="StobiSans Regular"/>
                <w:color w:val="000000"/>
                <w:lang w:val="en-US"/>
              </w:rPr>
              <w:t>Veprimtari</w:t>
            </w:r>
          </w:p>
        </w:tc>
        <w:tc>
          <w:tcPr>
            <w:tcW w:w="6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8B1F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en-US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2.</w:t>
            </w:r>
            <w:r w:rsidRPr="00325A86">
              <w:rPr>
                <w:rFonts w:ascii="StobiSens Regular" w:eastAsia="StobiSans Regular" w:hAnsi="StobiSens Regular" w:cs="StobiSans Regular"/>
              </w:rPr>
              <w:t>5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.</w:t>
            </w:r>
            <w:r w:rsidR="008B1F1D" w:rsidRPr="00325A86">
              <w:rPr>
                <w:rFonts w:ascii="StobiSens Regular" w:eastAsia="StobiSans Regular" w:hAnsi="StobiSens Regular" w:cs="StobiSans Regular"/>
                <w:color w:val="000000"/>
                <w:lang w:val="en-US"/>
              </w:rPr>
              <w:t>Kategori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2.</w:t>
            </w:r>
            <w:r w:rsidRPr="00325A86">
              <w:rPr>
                <w:rFonts w:ascii="StobiSens Regular" w:eastAsia="StobiSans Regular" w:hAnsi="StobiSens Regular" w:cs="StobiSans Regular"/>
              </w:rPr>
              <w:t>6</w:t>
            </w:r>
            <w:r w:rsidR="008B1F1D"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. </w:t>
            </w:r>
            <w:r w:rsidR="008B1F1D"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Nën</w:t>
            </w:r>
            <w:r w:rsidR="008B1F1D" w:rsidRPr="00325A86">
              <w:rPr>
                <w:rFonts w:ascii="StobiSens Regular" w:eastAsia="StobiSans Regular" w:hAnsi="StobiSens Regular" w:cs="StobiSans Regular"/>
                <w:color w:val="000000"/>
              </w:rPr>
              <w:t>-kategori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(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  <w:vertAlign w:val="superscript"/>
              </w:rPr>
              <w:footnoteReference w:id="4"/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)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854"/>
          <w:jc w:val="center"/>
        </w:trPr>
        <w:tc>
          <w:tcPr>
            <w:tcW w:w="937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601436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Nëse projekti është ndërlikuar, me aktivitete në më shumë nën-kategori, renditini të gjitha këtu (shifra dyshifrorë si në listën e nën-kategorive në Konkurs, të ndara me vizë të pjertë/për shembull: 1.3. / 5.1. / 6.1.)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2.</w:t>
            </w:r>
            <w:r w:rsidRPr="00325A86">
              <w:rPr>
                <w:rFonts w:ascii="StobiSens Regular" w:eastAsia="StobiSans Regular" w:hAnsi="StobiSens Regular" w:cs="StobiSans Regular"/>
              </w:rPr>
              <w:t>7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. </w:t>
            </w:r>
            <w:r w:rsidR="00412C06" w:rsidRPr="00325A86">
              <w:rPr>
                <w:rFonts w:ascii="StobiSens Regular" w:eastAsia="StobiSans Regular" w:hAnsi="StobiSens Regular" w:cs="StobiSans Regular"/>
                <w:color w:val="000000"/>
              </w:rPr>
              <w:t>Vendi (hapësira), qyteti, shteti</w:t>
            </w:r>
          </w:p>
        </w:tc>
        <w:tc>
          <w:tcPr>
            <w:tcW w:w="58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2.</w:t>
            </w:r>
            <w:r w:rsidRPr="00325A86">
              <w:rPr>
                <w:rFonts w:ascii="StobiSens Regular" w:eastAsia="StobiSans Regular" w:hAnsi="StobiSens Regular" w:cs="StobiSans Regular"/>
              </w:rPr>
              <w:t>8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. </w:t>
            </w:r>
            <w:r w:rsidR="00312909" w:rsidRPr="00325A86">
              <w:rPr>
                <w:rFonts w:ascii="StobiSens Regular" w:eastAsia="StobiSans Regular" w:hAnsi="StobiSens Regular" w:cs="StobiSans Regular"/>
                <w:color w:val="000000"/>
              </w:rPr>
              <w:t>Koha (periudha, data) dhe kohëzgjatja (në ditë) të projektit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58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FC167B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nga</w:t>
            </w:r>
            <w:r w:rsidR="00441BAC" w:rsidRPr="00325A86">
              <w:rPr>
                <w:rFonts w:ascii="StobiSens Regular" w:hAnsi="StobiSens Regular"/>
                <w:color w:val="000000"/>
              </w:rPr>
              <w:t xml:space="preserve">               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deri</w:t>
            </w:r>
            <w:r w:rsidR="00441BAC" w:rsidRPr="00325A86">
              <w:rPr>
                <w:rFonts w:ascii="StobiSens Regular" w:hAnsi="StobiSens Regular"/>
                <w:color w:val="000000"/>
              </w:rPr>
              <w:t>     </w:t>
            </w:r>
            <w:r w:rsidR="00441BAC"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                             / </w:t>
            </w:r>
            <w:r w:rsidR="00441BAC" w:rsidRPr="00325A86">
              <w:rPr>
                <w:rFonts w:ascii="StobiSens Regular" w:hAnsi="StobiSens Regular"/>
                <w:color w:val="000000"/>
              </w:rPr>
              <w:t>     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ditë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lastRenderedPageBreak/>
              <w:t>2.</w:t>
            </w:r>
            <w:r w:rsidRPr="00325A86">
              <w:rPr>
                <w:rFonts w:ascii="StobiSens Regular" w:eastAsia="StobiSans Regular" w:hAnsi="StobiSens Regular" w:cs="StobiSans Regular"/>
              </w:rPr>
              <w:t>9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. Автор(и) напроектот(име и презиме, тип на автор, телефон за контакт и е-адреса)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</w:t>
            </w:r>
            <w:r w:rsidR="00FC167B" w:rsidRPr="00325A86">
              <w:rPr>
                <w:rFonts w:ascii="StobiSens Regular" w:eastAsia="StobiSans Regular" w:hAnsi="StobiSens Regular" w:cs="StobiSans Regular"/>
                <w:color w:val="000000"/>
              </w:rPr>
              <w:t>Gjinia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  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FC167B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M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FC167B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F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FC167B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highlight w:val="yellow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Tjetër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2.1</w:t>
            </w:r>
            <w:r w:rsidRPr="00325A86">
              <w:rPr>
                <w:rFonts w:ascii="StobiSens Regular" w:eastAsia="StobiSans Regular" w:hAnsi="StobiSens Regular" w:cs="StobiSans Regular"/>
              </w:rPr>
              <w:t>0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. Други соработници вклучени во проектот(име, презиме, ангажман, телефон за контакт и е-адреса)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</w:t>
            </w:r>
            <w:r w:rsidR="00FC167B"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 Gjinia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М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FC167B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F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FC167B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highlight w:val="yellow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Tjetër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FC167B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2.11. Përvoja e mëparshme e ngjashme e pjesëmarrësit në konkurs dhe bashkëpunëtorëve të tjerë (numroni projektet ose përfaqësimin e bartësve të projekteve në aktivitete të ngjashme)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FC167B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C167B" w:rsidRPr="00325A86" w:rsidRDefault="00FC167B" w:rsidP="00FC167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  <w:shd w:val="clear" w:color="auto" w:fill="D9D9D9"/>
              </w:rPr>
              <w:t>3.PESRSHKRIMI I PËRMBAJTJES SË PROJEKTIT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</w:rPr>
              <w:t xml:space="preserve">3.1 </w:t>
            </w:r>
            <w:r w:rsidR="00B0692E" w:rsidRPr="00325A86"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</w:rPr>
              <w:t>Në cilat prioritete të konkursit përshtatet projekti (shënoni numrat rendorë të prioriteteve)</w:t>
            </w:r>
          </w:p>
        </w:tc>
      </w:tr>
      <w:tr w:rsidR="00441BAC" w:rsidRPr="00325A86" w:rsidTr="004C25D9">
        <w:trPr>
          <w:trHeight w:val="391"/>
          <w:jc w:val="center"/>
        </w:trPr>
        <w:tc>
          <w:tcPr>
            <w:tcW w:w="937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BAC" w:rsidRPr="00325A86" w:rsidRDefault="00441BAC" w:rsidP="004C25D9">
            <w:pPr>
              <w:pStyle w:val="Normal1"/>
              <w:widowControl w:val="0"/>
              <w:spacing w:before="60" w:after="60"/>
              <w:ind w:right="-108"/>
              <w:rPr>
                <w:rFonts w:ascii="StobiSens Regular" w:eastAsia="StobiSans Regular" w:hAnsi="StobiSens Regular" w:cs="StobiSans Regular"/>
                <w:highlight w:val="yellow"/>
              </w:rPr>
            </w:pPr>
          </w:p>
          <w:p w:rsidR="00441BAC" w:rsidRPr="00325A86" w:rsidRDefault="00441BAC" w:rsidP="004C25D9">
            <w:pPr>
              <w:pStyle w:val="Normal1"/>
              <w:widowControl w:val="0"/>
              <w:spacing w:before="60" w:after="60"/>
              <w:ind w:right="-108"/>
              <w:rPr>
                <w:rFonts w:ascii="StobiSens Regular" w:eastAsia="StobiSans Regular" w:hAnsi="StobiSens Regular" w:cs="StobiSans Regular"/>
                <w:highlight w:val="white"/>
              </w:rPr>
            </w:pPr>
            <w:r w:rsidRPr="00325A86">
              <w:rPr>
                <w:rFonts w:ascii="StobiSens Regular" w:eastAsia="StobiSans Regular" w:hAnsi="StobiSens Regular" w:cs="StobiSans Regular"/>
                <w:highlight w:val="white"/>
              </w:rPr>
              <w:t>     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  <w:lang w:val="sq-AL"/>
              </w:rPr>
              <w:t>3.</w:t>
            </w:r>
            <w:r w:rsidRPr="00325A86">
              <w:rPr>
                <w:rFonts w:ascii="StobiSens Regular" w:eastAsia="StobiSans Regular" w:hAnsi="StobiSens Regular" w:cs="StobiSans Regular"/>
                <w:shd w:val="clear" w:color="auto" w:fill="D9D9D9"/>
                <w:lang w:val="sq-AL"/>
              </w:rPr>
              <w:t>2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  <w:lang w:val="sq-AL"/>
              </w:rPr>
              <w:t xml:space="preserve">. </w:t>
            </w:r>
            <w:r w:rsidR="00D95289" w:rsidRPr="00325A86"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  <w:lang w:val="sq-AL"/>
              </w:rPr>
              <w:t>P</w:t>
            </w:r>
            <w:r w:rsidR="008625A3" w:rsidRPr="00325A86"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  <w:lang w:val="sq-AL"/>
              </w:rPr>
              <w:t>ërshkrimi i projektit (më së shumti</w:t>
            </w:r>
            <w:r w:rsidR="00D95289" w:rsidRPr="00325A86"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  <w:lang w:val="sq-AL"/>
              </w:rPr>
              <w:t xml:space="preserve"> 600 f</w:t>
            </w:r>
            <w:r w:rsidR="008625A3" w:rsidRPr="00325A86"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  <w:lang w:val="sq-AL"/>
              </w:rPr>
              <w:t>jalë për një fletëparaqitje</w:t>
            </w:r>
            <w:r w:rsidR="00D95289" w:rsidRPr="00325A86"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  <w:lang w:val="sq-AL"/>
              </w:rPr>
              <w:t xml:space="preserve"> /</w:t>
            </w:r>
            <w:r w:rsidR="008625A3" w:rsidRPr="00325A86"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  <w:lang w:val="sq-AL"/>
              </w:rPr>
              <w:t>projekte ose</w:t>
            </w:r>
            <w:r w:rsidR="00A149AD" w:rsidRPr="00325A86"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  <w:lang w:val="sq-AL"/>
              </w:rPr>
              <w:t xml:space="preserve"> 1200 fj</w:t>
            </w:r>
            <w:r w:rsidR="00D95289" w:rsidRPr="00325A86">
              <w:rPr>
                <w:rFonts w:ascii="StobiSens Regular" w:eastAsia="StobiSans Regular" w:hAnsi="StobiSens Regular" w:cs="StobiSans Regular"/>
                <w:color w:val="000000"/>
                <w:shd w:val="clear" w:color="auto" w:fill="D9D9D9"/>
                <w:lang w:val="sq-AL"/>
              </w:rPr>
              <w:t xml:space="preserve"> për projekt të ndërlikuar ose program; vetëm teksti)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highlight w:val="white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  <w:highlight w:val="white"/>
              </w:rPr>
              <w:t>     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41BAC" w:rsidRPr="00325A86" w:rsidRDefault="00441BAC" w:rsidP="001240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>4.</w:t>
            </w:r>
            <w:r w:rsidR="00124072" w:rsidRPr="00325A86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>RESURSE NJERËZORE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4.1. </w:t>
            </w:r>
            <w:r w:rsidR="00124072" w:rsidRPr="00325A86">
              <w:rPr>
                <w:rFonts w:ascii="StobiSens Regular" w:eastAsia="StobiSans Regular" w:hAnsi="StobiSens Regular" w:cs="StobiSans Regular"/>
              </w:rPr>
              <w:t>Lista e pjesëmarrësve në projekt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441BAC" w:rsidRPr="00325A86" w:rsidTr="004C25D9">
        <w:trPr>
          <w:trHeight w:val="1098"/>
          <w:jc w:val="center"/>
        </w:trPr>
        <w:tc>
          <w:tcPr>
            <w:tcW w:w="93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24072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>5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.</w:t>
            </w:r>
            <w:r w:rsidR="00124072"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PLANI I AKTIVITETEVE PËR REALIZIMIN E PROJEKTIT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tobiSens Regular" w:eastAsia="StobiSans Regular" w:hAnsi="StobiSens Regular" w:cs="StobiSans Regular"/>
                <w:color w:val="000000"/>
              </w:rPr>
            </w:pPr>
          </w:p>
          <w:p w:rsidR="00441BAC" w:rsidRPr="00325A86" w:rsidRDefault="00A149AD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Të renditen të gjitha aktivitet(duke përfshirë edhe përgatitjet)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A149AD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Aktivitet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A149AD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Periudha e realizimit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A149AD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Përfshirja e pjesëmarrësve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5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</w:tbl>
    <w:p w:rsidR="00441BAC" w:rsidRPr="00325A86" w:rsidRDefault="00441BAC" w:rsidP="00441BA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right="-108"/>
        <w:rPr>
          <w:rFonts w:ascii="StobiSens Regular" w:eastAsia="StobiSans Regular" w:hAnsi="StobiSens Regular" w:cs="StobiSans Regular"/>
          <w:color w:val="000000"/>
        </w:rPr>
      </w:pPr>
    </w:p>
    <w:tbl>
      <w:tblPr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404"/>
        <w:gridCol w:w="2070"/>
        <w:gridCol w:w="1440"/>
        <w:gridCol w:w="1477"/>
      </w:tblGrid>
      <w:tr w:rsidR="00441BAC" w:rsidRPr="00325A86" w:rsidTr="004C25D9">
        <w:trPr>
          <w:trHeight w:val="372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>6.</w:t>
            </w:r>
            <w:r w:rsidR="00D51AD8"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>Plani financiar i projektit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lastRenderedPageBreak/>
              <w:t>6.1.</w:t>
            </w:r>
            <w:r w:rsidR="00D51AD8"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>Buxheti i projektit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1BAC" w:rsidRPr="00325A86" w:rsidRDefault="00D51AD8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Përshkrimi i shpenzimit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1BAC" w:rsidRPr="00325A86" w:rsidRDefault="00BA42F3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Aktiviteti për të cilin kërkohet shpenzimi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1BAC" w:rsidRPr="00325A86" w:rsidRDefault="00BA42F3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Burimi i mjeteve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1BAC" w:rsidRPr="00325A86" w:rsidRDefault="00BA42F3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"/>
              </w:tabs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Vlera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5.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1BAC" w:rsidRPr="00325A86" w:rsidRDefault="00BA42F3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Gjithësej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</w:rPr>
              <w:t>6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.2.</w:t>
            </w:r>
            <w:r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 xml:space="preserve"> Потребни средства </w:t>
            </w:r>
            <w:r w:rsidR="00BA42F3" w:rsidRPr="00325A86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>Mjetet e nevojitura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1543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</w:rPr>
              <w:t>6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.2.1 </w:t>
            </w:r>
            <w:r w:rsidR="00BA42F3" w:rsidRPr="00325A86">
              <w:rPr>
                <w:rFonts w:ascii="StobiSens Regular" w:eastAsia="StobiSans Regular" w:hAnsi="StobiSens Regular" w:cs="StobiSans Regular"/>
                <w:color w:val="000000"/>
              </w:rPr>
              <w:t>Mjetet financiare të kërkuara nga Ministria e Kulturës për të mbuluar shpenzimet, në përputhje me pikën 6.1(Vendosni numrat e shpenzimit individualë  nga tabela më sipër)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</w:rPr>
              <w:t>6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.3. </w:t>
            </w:r>
            <w:r w:rsidR="00BA42F3" w:rsidRPr="00325A86">
              <w:rPr>
                <w:rFonts w:ascii="StobiSens Regular" w:eastAsia="StobiSans Regular" w:hAnsi="StobiSens Regular" w:cs="StobiSans Regular"/>
                <w:b/>
                <w:color w:val="000000"/>
              </w:rPr>
              <w:t>Burime të tjera të financimit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</w:rPr>
              <w:t>6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.3.1 </w:t>
            </w:r>
            <w:r w:rsidR="00BA42F3" w:rsidRPr="00325A86">
              <w:rPr>
                <w:rFonts w:ascii="StobiSens Regular" w:eastAsia="StobiSans Regular" w:hAnsi="StobiSens Regular" w:cs="StobiSans Regular"/>
                <w:color w:val="000000"/>
              </w:rPr>
              <w:t>Fondet e siguruara nga burime të tjera (E detyrueshme të shënohet burimi i mjeteve, dhe mjetet të shprehen në denarë)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441BAC" w:rsidRPr="00325A86" w:rsidTr="004C25D9">
        <w:trPr>
          <w:trHeight w:val="605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</w:rPr>
              <w:t>6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.</w:t>
            </w:r>
            <w:r w:rsidRPr="00325A86">
              <w:rPr>
                <w:rFonts w:ascii="StobiSens Regular" w:eastAsia="StobiSans Regular" w:hAnsi="StobiSens Regular" w:cs="StobiSans Regular"/>
              </w:rPr>
              <w:t>3.1.2.</w:t>
            </w: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. </w:t>
            </w:r>
            <w:r w:rsidR="00BA42F3" w:rsidRPr="00325A86">
              <w:rPr>
                <w:rFonts w:ascii="StobiSens Regular" w:eastAsia="StobiSans Regular" w:hAnsi="StobiSens Regular" w:cs="StobiSans Regular"/>
                <w:color w:val="000000"/>
              </w:rPr>
              <w:t>Shpjegimi i planit financiar (mjete nga burime të tjera, statusi - i kërkuar / siguruar / në proces me një periudhë të rezultatit të pritur, ngj.)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</w:p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     </w:t>
            </w:r>
          </w:p>
        </w:tc>
      </w:tr>
      <w:tr w:rsidR="00441BAC" w:rsidRPr="00325A86" w:rsidTr="004C25D9">
        <w:trPr>
          <w:trHeight w:val="61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BA42F3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Deklarata e pjesëmarrësit në Konkurs</w:t>
            </w:r>
          </w:p>
        </w:tc>
      </w:tr>
      <w:tr w:rsidR="00441BAC" w:rsidRPr="00325A86" w:rsidTr="004C25D9">
        <w:trPr>
          <w:trHeight w:val="61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4C25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325A86">
              <w:rPr>
                <w:rFonts w:ascii="MS Mincho" w:eastAsia="MS Mincho" w:hAnsi="MS Mincho" w:cs="MS Mincho" w:hint="eastAsia"/>
                <w:color w:val="000000"/>
                <w:lang w:val="sq-AL"/>
              </w:rPr>
              <w:t>☐</w:t>
            </w:r>
            <w:r w:rsidR="00BA42F3"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Unë konfirmoj që informacionet e dhëna</w:t>
            </w:r>
            <w:r w:rsidR="00345F89"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në fletëparaqitje janë të komplet dhe të vërteta</w:t>
            </w:r>
            <w:r w:rsidR="00BA42F3"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.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345F89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Data</w:t>
            </w:r>
            <w:r w:rsidR="00441BAC" w:rsidRPr="00325A86">
              <w:rPr>
                <w:rFonts w:ascii="StobiSens Regular" w:hAnsi="StobiSens Regular"/>
                <w:color w:val="000000"/>
              </w:rPr>
              <w:t>     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89" w:rsidRPr="00325A86" w:rsidRDefault="00345F89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 xml:space="preserve">Pjesëmarrës në Konkurs </w:t>
            </w:r>
          </w:p>
          <w:p w:rsidR="00441BAC" w:rsidRPr="00325A86" w:rsidRDefault="00345F89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(emri dhe mbiemri i personit përgjegjës)</w:t>
            </w:r>
            <w:r w:rsidR="00441BAC" w:rsidRPr="00325A86">
              <w:rPr>
                <w:rFonts w:ascii="StobiSens Regular" w:eastAsia="StobiSans Regular" w:hAnsi="StobiSens Regular" w:cs="StobiSans Regular"/>
                <w:color w:val="000000"/>
              </w:rPr>
              <w:t>    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5A46A0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t>Nënshkrim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41BAC" w:rsidRPr="00325A86" w:rsidRDefault="00441BAC" w:rsidP="005A46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center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</w:rPr>
              <w:lastRenderedPageBreak/>
              <w:t xml:space="preserve">15. </w:t>
            </w:r>
            <w:r w:rsidR="005A46A0"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Shtojcë(Shënoni ato që janë relevant dhe i dorëzoni)</w:t>
            </w:r>
          </w:p>
        </w:tc>
      </w:tr>
      <w:tr w:rsidR="00441BAC" w:rsidRPr="00325A86" w:rsidTr="004C25D9">
        <w:trPr>
          <w:trHeight w:val="372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C" w:rsidRPr="00325A86" w:rsidRDefault="00D37094" w:rsidP="004C2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Dokumentet e nevojshme</w:t>
            </w:r>
            <w:r w:rsidR="00441BAC" w:rsidRPr="00325A86">
              <w:rPr>
                <w:rFonts w:ascii="StobiSens Regular" w:eastAsia="StobiSans Regular" w:hAnsi="StobiSens Regular" w:cs="StobiSans Regular"/>
                <w:color w:val="000000"/>
              </w:rPr>
              <w:t>:</w:t>
            </w:r>
          </w:p>
          <w:p w:rsidR="0082137E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lang w:val="sq-AL"/>
              </w:rPr>
            </w:pPr>
            <w:r w:rsidRPr="00325A86">
              <w:rPr>
                <w:rFonts w:ascii="MS Mincho" w:eastAsia="MS Mincho" w:hAnsi="MS Mincho" w:cs="MS Mincho" w:hint="eastAsia"/>
              </w:rPr>
              <w:t>☐</w:t>
            </w:r>
            <w:r w:rsidRPr="00325A86">
              <w:rPr>
                <w:rFonts w:ascii="StobiSens Regular" w:eastAsia="StobiSans Regular" w:hAnsi="StobiSens Regular" w:cs="StobiSans Regular"/>
              </w:rPr>
              <w:t xml:space="preserve">   </w:t>
            </w:r>
            <w:bookmarkStart w:id="0" w:name="gjdgxs" w:colFirst="0" w:colLast="0"/>
            <w:bookmarkEnd w:id="0"/>
            <w:r w:rsidR="0082137E" w:rsidRPr="00325A86">
              <w:rPr>
                <w:rFonts w:ascii="StobiSens Regular" w:eastAsia="StobiSans Regular" w:hAnsi="StobiSens Regular" w:cs="StobiSans Regular"/>
                <w:lang w:val="sq-AL"/>
              </w:rPr>
              <w:t xml:space="preserve">Propozim-programi i plotë i projektit nëse nuk është e shfaqur plotësisht. Përshkrimi i projektit. </w:t>
            </w:r>
          </w:p>
          <w:p w:rsidR="00EF3FE0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</w:rPr>
            </w:pPr>
            <w:r w:rsidRPr="00325A86">
              <w:rPr>
                <w:rFonts w:ascii="MS Mincho" w:eastAsia="MS Mincho" w:hAnsi="MS Mincho" w:cs="MS Mincho" w:hint="eastAsia"/>
              </w:rPr>
              <w:t>☐</w:t>
            </w:r>
            <w:r w:rsidRPr="00325A86">
              <w:rPr>
                <w:rFonts w:ascii="StobiSens Regular" w:eastAsia="StobiSans Regular" w:hAnsi="StobiSens Regular" w:cs="StobiSans Regular"/>
              </w:rPr>
              <w:t xml:space="preserve">  </w:t>
            </w:r>
            <w:bookmarkStart w:id="1" w:name="30j0zll" w:colFirst="0" w:colLast="0"/>
            <w:bookmarkEnd w:id="1"/>
            <w:r w:rsidR="00EF3FE0" w:rsidRPr="00325A86">
              <w:rPr>
                <w:rFonts w:ascii="StobiSens Regular" w:eastAsia="StobiSans Regular" w:hAnsi="StobiSens Regular" w:cs="StobiSans Regular"/>
              </w:rPr>
              <w:t>Për manifestimin letrar-letërsi manifestim ose projekt që mbahet rregullisht - një  rezime e edicionit të fundit të projektit.</w:t>
            </w:r>
          </w:p>
          <w:p w:rsidR="00EF3FE0" w:rsidRPr="00325A86" w:rsidRDefault="00441BAC" w:rsidP="00EF3F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lang w:val="sq-AL"/>
              </w:rPr>
            </w:pPr>
            <w:r w:rsidRPr="00325A86">
              <w:rPr>
                <w:rFonts w:ascii="MS Mincho" w:eastAsia="MS Mincho" w:hAnsi="MS Mincho" w:cs="MS Mincho" w:hint="eastAsia"/>
              </w:rPr>
              <w:t>☐</w:t>
            </w:r>
            <w:r w:rsidRPr="00325A86">
              <w:rPr>
                <w:rFonts w:ascii="StobiSens Regular" w:eastAsia="StobiSans Regular" w:hAnsi="StobiSens Regular" w:cs="StobiSans Regular"/>
              </w:rPr>
              <w:t xml:space="preserve">  </w:t>
            </w:r>
            <w:r w:rsidR="00EF3FE0" w:rsidRPr="00325A86">
              <w:rPr>
                <w:rFonts w:ascii="StobiSens Regular" w:eastAsia="StobiSans Regular" w:hAnsi="StobiSens Regular" w:cs="StobiSans Regular"/>
                <w:lang w:val="sq-AL"/>
              </w:rPr>
              <w:t>Vërtetim për mjete të siguruara nga burime tjera të financimit (në rast se ato janë të siguruara)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</w:rPr>
            </w:pPr>
            <w:r w:rsidRPr="00325A86">
              <w:rPr>
                <w:rFonts w:ascii="MS Mincho" w:eastAsia="MS Mincho" w:hAnsi="MS Mincho" w:cs="MS Mincho" w:hint="eastAsia"/>
              </w:rPr>
              <w:t>☐</w:t>
            </w:r>
            <w:r w:rsidRPr="00325A86">
              <w:rPr>
                <w:rFonts w:ascii="StobiSens Regular" w:eastAsia="StobiSans Regular" w:hAnsi="StobiSens Regular" w:cs="StobiSans Regular"/>
              </w:rPr>
              <w:t xml:space="preserve">    </w:t>
            </w:r>
            <w:r w:rsidR="00EF3FE0" w:rsidRPr="00325A86">
              <w:rPr>
                <w:rFonts w:ascii="StobiSens Regular" w:eastAsia="StobiSans Regular" w:hAnsi="StobiSens Regular" w:cs="StobiSans Regular"/>
              </w:rPr>
              <w:t>Dokumenti për regjistrimin e veprimtarisë (formulari DRD), statusi aktual ose vendimi për aktivitetin e regjistruar në fushën e kulturës, dmth. Veprimtaria botuese, e dhënë nga Regjistri Qendror i Republikës së Maqedonisë së Veriut, jo më i vjetër se 6 muaj, me përjashtim të njësive të vetëqeverisjes lokale, institucione lokale dhe personat e tjerë juridikë themeluesi i të cilave është Republika e Maqedonisë së Veriut.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b/>
              </w:rPr>
            </w:pPr>
            <w:r w:rsidRPr="00325A86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="00EF3FE0" w:rsidRPr="00325A86">
              <w:rPr>
                <w:rFonts w:ascii="StobiSens Regular" w:eastAsia="StobiSans Regular" w:hAnsi="StobiSens Regular" w:cs="StobiSans Regular"/>
                <w:lang w:val="sq-AL"/>
              </w:rPr>
              <w:t xml:space="preserve">Për personat fizikë të papunësuar deri në 35 vjet - Vërtetim nga </w:t>
            </w:r>
            <w:r w:rsidR="002015A4" w:rsidRPr="00325A86">
              <w:rPr>
                <w:rFonts w:ascii="StobiSens Regular" w:eastAsia="StobiSans Regular" w:hAnsi="StobiSens Regular" w:cs="StobiSans Regular"/>
                <w:lang w:val="sq-AL"/>
              </w:rPr>
              <w:t>Agjencia e</w:t>
            </w:r>
            <w:r w:rsidR="00EF3FE0" w:rsidRPr="00325A86">
              <w:rPr>
                <w:rFonts w:ascii="StobiSens Regular" w:eastAsia="StobiSans Regular" w:hAnsi="StobiSens Regular" w:cs="StobiSans Regular"/>
                <w:lang w:val="sq-AL"/>
              </w:rPr>
              <w:t xml:space="preserve"> Punësimit të Republikës së Maqedonisë së Veriut se personi fizik nuk është i punësuar</w:t>
            </w:r>
            <w:r w:rsidR="00EF3FE0" w:rsidRPr="00325A86">
              <w:rPr>
                <w:rFonts w:ascii="StobiSens Regular" w:eastAsia="StobiSans Regular" w:hAnsi="StobiSens Regular" w:cs="StobiSans Regular"/>
              </w:rPr>
              <w:t>.</w:t>
            </w:r>
            <w:r w:rsidR="002015A4" w:rsidRPr="00325A86">
              <w:rPr>
                <w:rFonts w:ascii="StobiSens Regular" w:eastAsia="StobiSans Regular" w:hAnsi="StobiSens Regular" w:cs="StobiSans Regular"/>
                <w:b/>
                <w:lang w:val="sq-AL"/>
              </w:rPr>
              <w:t>Për botim</w:t>
            </w:r>
            <w:r w:rsidR="002015A4" w:rsidRPr="00325A86">
              <w:rPr>
                <w:rFonts w:ascii="StobiSens Regular" w:eastAsia="StobiSans Regular" w:hAnsi="StobiSens Regular" w:cs="StobiSans Regular"/>
                <w:b/>
              </w:rPr>
              <w:t xml:space="preserve"> (publikim</w:t>
            </w:r>
            <w:r w:rsidRPr="00325A86">
              <w:rPr>
                <w:rFonts w:ascii="StobiSens Regular" w:eastAsia="StobiSans Regular" w:hAnsi="StobiSens Regular" w:cs="StobiSans Regular"/>
                <w:b/>
              </w:rPr>
              <w:t>):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</w:rPr>
            </w:pPr>
            <w:r w:rsidRPr="00325A86">
              <w:rPr>
                <w:rFonts w:ascii="MS Mincho" w:eastAsia="MS Mincho" w:hAnsi="MS Mincho" w:cs="MS Mincho" w:hint="eastAsia"/>
              </w:rPr>
              <w:t>☐</w:t>
            </w:r>
            <w:r w:rsidRPr="00325A86">
              <w:rPr>
                <w:rFonts w:ascii="StobiSens Regular" w:eastAsia="StobiSans Regular" w:hAnsi="StobiSens Regular" w:cs="StobiSans Regular"/>
              </w:rPr>
              <w:t xml:space="preserve">     </w:t>
            </w:r>
            <w:r w:rsidR="004B1B56" w:rsidRPr="00325A86">
              <w:rPr>
                <w:rFonts w:ascii="StobiSens Regular" w:eastAsia="StobiSans Regular" w:hAnsi="StobiSens Regular" w:cs="StobiSans Regular"/>
              </w:rPr>
              <w:t>Recenzimi i nënshkruar nga recenzuesi që ka të bëjë me përmbajtjen e projektit.  Për librat debitant janë të nevojitura 2 recenzime</w:t>
            </w:r>
            <w:r w:rsidRPr="00325A86">
              <w:rPr>
                <w:rFonts w:ascii="StobiSens Regular" w:eastAsia="StobiSans Regular" w:hAnsi="StobiSens Regular" w:cs="StobiSans Regular"/>
              </w:rPr>
              <w:t>. (</w:t>
            </w:r>
            <w:r w:rsidR="004B1B56" w:rsidRPr="00325A86">
              <w:rPr>
                <w:rFonts w:ascii="StobiSens Regular" w:eastAsia="StobiSans Regular" w:hAnsi="StobiSens Regular" w:cs="StobiSans Regular"/>
                <w:lang w:val="sq-AL"/>
              </w:rPr>
              <w:t xml:space="preserve"> Për përkthim nuk është i nevojitur recensioni</w:t>
            </w:r>
            <w:r w:rsidRPr="00325A86">
              <w:rPr>
                <w:rFonts w:ascii="StobiSens Regular" w:eastAsia="StobiSans Regular" w:hAnsi="StobiSens Regular" w:cs="StobiSans Regular"/>
              </w:rPr>
              <w:t>.)</w:t>
            </w:r>
          </w:p>
          <w:p w:rsidR="00FC75F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lang w:val="sq-AL"/>
              </w:rPr>
            </w:pPr>
            <w:r w:rsidRPr="00325A86">
              <w:rPr>
                <w:rFonts w:ascii="MS Mincho" w:eastAsia="MS Mincho" w:hAnsi="MS Mincho" w:cs="MS Mincho" w:hint="eastAsia"/>
              </w:rPr>
              <w:t>☐</w:t>
            </w:r>
            <w:r w:rsidRPr="00325A86">
              <w:rPr>
                <w:rFonts w:ascii="StobiSens Regular" w:eastAsia="StobiSans Regular" w:hAnsi="StobiSens Regular" w:cs="StobiSans Regular"/>
              </w:rPr>
              <w:t xml:space="preserve">   </w:t>
            </w:r>
            <w:r w:rsidR="00110390" w:rsidRPr="00325A86">
              <w:rPr>
                <w:rFonts w:ascii="StobiSens Regular" w:eastAsia="StobiSans Regular" w:hAnsi="StobiSens Regular" w:cs="StobiSans Regular"/>
                <w:lang w:val="sq-AL"/>
              </w:rPr>
              <w:t>Versioni</w:t>
            </w:r>
            <w:r w:rsidR="00FC75FC" w:rsidRPr="00325A86">
              <w:rPr>
                <w:rFonts w:ascii="StobiSens Regular" w:eastAsia="StobiSans Regular" w:hAnsi="StobiSens Regular" w:cs="StobiSans Regular"/>
                <w:lang w:val="sq-AL"/>
              </w:rPr>
              <w:t xml:space="preserve"> i dorëshkrimit në formë elektronike(para </w:t>
            </w:r>
            <w:r w:rsidR="00110390" w:rsidRPr="00325A86">
              <w:rPr>
                <w:rFonts w:ascii="StobiSens Regular" w:eastAsia="StobiSans Regular" w:hAnsi="StobiSens Regular" w:cs="StobiSans Regular"/>
                <w:lang w:val="sq-AL"/>
              </w:rPr>
              <w:t>versionit</w:t>
            </w:r>
            <w:r w:rsidR="00FC75FC" w:rsidRPr="00325A86">
              <w:rPr>
                <w:rFonts w:ascii="StobiSens Regular" w:eastAsia="StobiSans Regular" w:hAnsi="StobiSens Regular" w:cs="StobiSans Regular"/>
                <w:lang w:val="sq-AL"/>
              </w:rPr>
              <w:t xml:space="preserve"> përfundimtar të dorëshkrimit0) </w:t>
            </w:r>
            <w:r w:rsidR="00110390" w:rsidRPr="00325A86">
              <w:rPr>
                <w:rFonts w:ascii="StobiSens Regular" w:eastAsia="StobiSans Regular" w:hAnsi="StobiSens Regular" w:cs="StobiSans Regular"/>
                <w:lang w:val="sq-AL"/>
              </w:rPr>
              <w:t>përveç</w:t>
            </w:r>
            <w:r w:rsidR="00FC75FC" w:rsidRPr="00325A86">
              <w:rPr>
                <w:rFonts w:ascii="StobiSens Regular" w:eastAsia="StobiSans Regular" w:hAnsi="StobiSens Regular" w:cs="StobiSans Regular"/>
                <w:lang w:val="sq-AL"/>
              </w:rPr>
              <w:t xml:space="preserve"> përkthimit të veprave,</w:t>
            </w:r>
            <w:r w:rsidR="00110390" w:rsidRPr="00325A86">
              <w:rPr>
                <w:rFonts w:ascii="StobiSens Regular" w:eastAsia="StobiSans Regular" w:hAnsi="StobiSens Regular" w:cs="StobiSans Regular"/>
                <w:lang w:val="sq-AL"/>
              </w:rPr>
              <w:t xml:space="preserve"> trashëgimi dhe të ngjashme, prej të cilave duhet të dorëzohen 10 faqe.</w:t>
            </w:r>
          </w:p>
          <w:p w:rsidR="00FC75F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obiSens Regular" w:hAnsi="StobiSens Regular"/>
              </w:rPr>
            </w:pPr>
            <w:r w:rsidRPr="00325A86">
              <w:rPr>
                <w:rFonts w:ascii="MS Mincho" w:eastAsia="MS Mincho" w:hAnsi="MS Mincho" w:cs="MS Mincho" w:hint="eastAsia"/>
              </w:rPr>
              <w:t>☐</w:t>
            </w:r>
            <w:r w:rsidRPr="00325A86">
              <w:rPr>
                <w:rFonts w:ascii="StobiSens Regular" w:eastAsia="StobiSans Regular" w:hAnsi="StobiSens Regular" w:cs="StobiSans Regular"/>
              </w:rPr>
              <w:t xml:space="preserve">    </w:t>
            </w:r>
            <w:bookmarkStart w:id="2" w:name="3znysh7" w:colFirst="0" w:colLast="0"/>
            <w:bookmarkEnd w:id="2"/>
            <w:r w:rsidR="00FC75FC" w:rsidRPr="00325A86">
              <w:rPr>
                <w:rFonts w:ascii="StobiSens Regular" w:hAnsi="StobiSens Regular"/>
              </w:rPr>
              <w:t>Deklaratë mbi të drejtat e autorit të rregulluara në përputhje me Ligjin për të Drejtat e Autorit dhe të Drejtat e ngjashme.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obiSens Regular" w:eastAsia="StobiSans Regular" w:hAnsi="StobiSens Regular" w:cs="StobiSans Regular"/>
                <w:lang w:val="sq-AL"/>
              </w:rPr>
            </w:pPr>
            <w:r w:rsidRPr="00325A86">
              <w:rPr>
                <w:rFonts w:ascii="MS Mincho" w:eastAsia="MS Mincho" w:hAnsi="MS Mincho" w:cs="MS Mincho" w:hint="eastAsia"/>
              </w:rPr>
              <w:t>☐</w:t>
            </w:r>
            <w:r w:rsidRPr="00325A86">
              <w:rPr>
                <w:rFonts w:ascii="StobiSens Regular" w:eastAsia="StobiSans Regular" w:hAnsi="StobiSens Regular" w:cs="StobiSans Regular"/>
              </w:rPr>
              <w:t xml:space="preserve">     </w:t>
            </w:r>
            <w:bookmarkStart w:id="3" w:name="2et92p0" w:colFirst="0" w:colLast="0"/>
            <w:bookmarkEnd w:id="3"/>
            <w:r w:rsidR="00FC75FC" w:rsidRPr="00325A86">
              <w:rPr>
                <w:rFonts w:ascii="StobiSens Regular" w:eastAsia="StobiSans Regular" w:hAnsi="StobiSens Regular" w:cs="StobiSans Regular"/>
                <w:lang w:val="sq-AL"/>
              </w:rPr>
              <w:t>Dokument për personin e angazhuar për punën editoriale me informacione themelore për kualifikimet e tija dhe përvoja e punës.</w:t>
            </w:r>
          </w:p>
        </w:tc>
      </w:tr>
    </w:tbl>
    <w:p w:rsidR="00441BAC" w:rsidRPr="00325A86" w:rsidRDefault="00441BAC" w:rsidP="00441BA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StobiSens Regular" w:eastAsia="StobiSans Regular" w:hAnsi="StobiSens Regular" w:cs="StobiSans Regular"/>
          <w:color w:val="000000"/>
        </w:rPr>
      </w:pPr>
    </w:p>
    <w:p w:rsidR="00441BAC" w:rsidRPr="00325A86" w:rsidRDefault="00110390" w:rsidP="00441BA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  <w:b/>
          <w:color w:val="000000"/>
        </w:rPr>
        <w:t>III. NOTIMI, VLERËSIMI I KRITERIUMEVE</w:t>
      </w:r>
    </w:p>
    <w:p w:rsidR="000F6833" w:rsidRPr="00325A86" w:rsidRDefault="000F6833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  <w:color w:val="000000"/>
        </w:rPr>
        <w:t>Një komision kompetent vlerëson projektet në përputhje me prioritet, bindjen (argumentimin) e fletëparaqitjes, konceptualizimin e qëndrueshëm të fletëparaqitjes dhe notimin e cilësisë së projektit, si dhe kapacitetet profesionale për zbatimin e tyre.</w:t>
      </w:r>
    </w:p>
    <w:p w:rsidR="00441BAC" w:rsidRPr="00325A86" w:rsidRDefault="000F6833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000000"/>
        </w:rPr>
      </w:pPr>
      <w:r w:rsidRPr="00325A86">
        <w:rPr>
          <w:rFonts w:ascii="StobiSens Regular" w:eastAsia="StobiSans Regular" w:hAnsi="StobiSens Regular" w:cs="StobiSans Regular"/>
          <w:color w:val="000000"/>
        </w:rPr>
        <w:t>Komisioni vlerëson projektet e dorëzuara në përputhje me kriteret e mëposhtme cilësore:</w:t>
      </w:r>
    </w:p>
    <w:p w:rsidR="000F6833" w:rsidRPr="00325A86" w:rsidRDefault="000F6833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441BAC" w:rsidRPr="00325A86" w:rsidRDefault="00420B0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  <w:lang w:val="sq-AL"/>
        </w:rPr>
      </w:pPr>
      <w:r w:rsidRPr="00325A86">
        <w:rPr>
          <w:rFonts w:ascii="StobiSens Regular" w:eastAsia="StobiSans Regular" w:hAnsi="StobiSens Regular" w:cs="StobiSans Regular"/>
          <w:b/>
          <w:color w:val="222222"/>
          <w:lang w:val="sq-AL"/>
        </w:rPr>
        <w:t>Matrica e vlerësimit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5"/>
        <w:gridCol w:w="7928"/>
      </w:tblGrid>
      <w:tr w:rsidR="00441BAC" w:rsidRPr="00325A86" w:rsidTr="004C25D9">
        <w:tc>
          <w:tcPr>
            <w:tcW w:w="2245" w:type="dxa"/>
            <w:shd w:val="clear" w:color="auto" w:fill="D9D9D9"/>
          </w:tcPr>
          <w:p w:rsidR="00441BAC" w:rsidRPr="00325A86" w:rsidRDefault="00BD5165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Pjesëmarrës në konkurs</w:t>
            </w:r>
          </w:p>
        </w:tc>
        <w:tc>
          <w:tcPr>
            <w:tcW w:w="7928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lang w:val="en-US"/>
              </w:rPr>
            </w:pP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lang w:val="en-US"/>
              </w:rPr>
            </w:pPr>
          </w:p>
        </w:tc>
      </w:tr>
      <w:tr w:rsidR="00441BAC" w:rsidRPr="00325A86" w:rsidTr="004C25D9">
        <w:tc>
          <w:tcPr>
            <w:tcW w:w="2245" w:type="dxa"/>
            <w:shd w:val="clear" w:color="auto" w:fill="D9D9D9"/>
          </w:tcPr>
          <w:p w:rsidR="00441BAC" w:rsidRPr="00325A86" w:rsidRDefault="00BD5165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Emri i Projektit</w:t>
            </w:r>
          </w:p>
        </w:tc>
        <w:tc>
          <w:tcPr>
            <w:tcW w:w="7928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lang w:val="en-US"/>
              </w:rPr>
            </w:pP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lang w:val="en-US"/>
              </w:rPr>
            </w:pPr>
          </w:p>
        </w:tc>
      </w:tr>
      <w:tr w:rsidR="00441BAC" w:rsidRPr="00325A86" w:rsidTr="004C25D9">
        <w:tc>
          <w:tcPr>
            <w:tcW w:w="2245" w:type="dxa"/>
            <w:shd w:val="clear" w:color="auto" w:fill="D9D9D9"/>
          </w:tcPr>
          <w:p w:rsidR="00441BAC" w:rsidRPr="00325A86" w:rsidRDefault="00240CEF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Kohëzgjatja</w:t>
            </w:r>
          </w:p>
        </w:tc>
        <w:tc>
          <w:tcPr>
            <w:tcW w:w="7928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lang w:val="en-US"/>
              </w:rPr>
            </w:pP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lang w:val="en-US"/>
              </w:rPr>
            </w:pPr>
          </w:p>
        </w:tc>
      </w:tr>
      <w:tr w:rsidR="00441BAC" w:rsidRPr="00325A86" w:rsidTr="004C25D9">
        <w:tc>
          <w:tcPr>
            <w:tcW w:w="2245" w:type="dxa"/>
            <w:shd w:val="clear" w:color="auto" w:fill="D9D9D9"/>
          </w:tcPr>
          <w:p w:rsidR="00441BAC" w:rsidRPr="00325A86" w:rsidRDefault="00240CEF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Qytet ( Vend</w:t>
            </w:r>
            <w:r w:rsidR="00441BAC" w:rsidRPr="00325A86">
              <w:rPr>
                <w:rFonts w:ascii="StobiSens Regular" w:eastAsia="StobiSans Regular" w:hAnsi="StobiSens Regular" w:cs="StobiSans Regular"/>
                <w:color w:val="222222"/>
              </w:rPr>
              <w:t xml:space="preserve">) </w:t>
            </w:r>
          </w:p>
        </w:tc>
        <w:tc>
          <w:tcPr>
            <w:tcW w:w="7928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lang w:val="en-US"/>
              </w:rPr>
            </w:pP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lang w:val="en-US"/>
              </w:rPr>
            </w:pPr>
          </w:p>
        </w:tc>
      </w:tr>
    </w:tbl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tbl>
      <w:tblPr>
        <w:tblW w:w="101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20"/>
        <w:gridCol w:w="1363"/>
        <w:gridCol w:w="1554"/>
        <w:gridCol w:w="2051"/>
      </w:tblGrid>
      <w:tr w:rsidR="00441BAC" w:rsidRPr="00325A86" w:rsidTr="004C25D9">
        <w:tc>
          <w:tcPr>
            <w:tcW w:w="10188" w:type="dxa"/>
            <w:gridSpan w:val="4"/>
            <w:shd w:val="clear" w:color="auto" w:fill="D9D9D9"/>
          </w:tcPr>
          <w:p w:rsidR="00441BAC" w:rsidRPr="00325A86" w:rsidRDefault="00C22A1E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Pjesa</w:t>
            </w:r>
            <w:r w:rsidR="00441BAC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 xml:space="preserve"> 1. </w:t>
            </w:r>
            <w:r w:rsidR="00E74AE8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VLERSIMI I METODOLOGJISË DHE KAPACITETIT PROFESIONAL TË PROPOZIM-PROJEKTIT</w:t>
            </w:r>
          </w:p>
        </w:tc>
      </w:tr>
      <w:tr w:rsidR="00441BAC" w:rsidRPr="00325A86" w:rsidTr="004C25D9">
        <w:tc>
          <w:tcPr>
            <w:tcW w:w="5220" w:type="dxa"/>
            <w:shd w:val="clear" w:color="auto" w:fill="D9D9D9"/>
          </w:tcPr>
          <w:p w:rsidR="00441BAC" w:rsidRPr="00325A86" w:rsidRDefault="00E74AE8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Emri i aplikuesit</w:t>
            </w:r>
            <w:r w:rsidR="00441BAC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: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 xml:space="preserve"> ---------------------------</w:t>
            </w:r>
          </w:p>
        </w:tc>
        <w:tc>
          <w:tcPr>
            <w:tcW w:w="1363" w:type="dxa"/>
            <w:shd w:val="clear" w:color="auto" w:fill="D9D9D9"/>
          </w:tcPr>
          <w:p w:rsidR="00441BAC" w:rsidRPr="00325A86" w:rsidRDefault="00E74AE8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Më së shumti</w:t>
            </w: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 xml:space="preserve"> pikë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80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554" w:type="dxa"/>
            <w:shd w:val="clear" w:color="auto" w:fill="D9D9D9"/>
          </w:tcPr>
          <w:p w:rsidR="00441BAC" w:rsidRPr="00325A86" w:rsidRDefault="00806603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Përparësitë e propozimit (shënim vlerësues)</w:t>
            </w:r>
          </w:p>
        </w:tc>
        <w:tc>
          <w:tcPr>
            <w:tcW w:w="2051" w:type="dxa"/>
            <w:shd w:val="clear" w:color="auto" w:fill="D9D9D9"/>
          </w:tcPr>
          <w:p w:rsidR="00806603" w:rsidRPr="00325A86" w:rsidRDefault="00806603" w:rsidP="0080660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Dobësitë e propozimit</w:t>
            </w:r>
          </w:p>
          <w:p w:rsidR="00441BAC" w:rsidRPr="00325A86" w:rsidRDefault="00806603" w:rsidP="0080660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(shënim vlerësues)</w:t>
            </w:r>
          </w:p>
        </w:tc>
      </w:tr>
      <w:tr w:rsidR="00441BAC" w:rsidRPr="00325A86" w:rsidTr="004C25D9">
        <w:tc>
          <w:tcPr>
            <w:tcW w:w="5220" w:type="dxa"/>
          </w:tcPr>
          <w:p w:rsidR="00441BAC" w:rsidRPr="00325A86" w:rsidRDefault="009D58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Eksperiencat e mëparshme-Referencat</w:t>
            </w:r>
          </w:p>
          <w:p w:rsidR="00441BAC" w:rsidRPr="00325A86" w:rsidRDefault="009D58AC" w:rsidP="004C25D9">
            <w:pPr>
              <w:pStyle w:val="Normal1"/>
              <w:spacing w:after="0" w:line="240" w:lineRule="auto"/>
              <w:ind w:right="-58" w:hanging="2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(Prioritet i konkursit kanë të rinjt deri në 35 vjeç të cilët ende nuk kanë realizuar projekte përmes Ministrisë dhe të njejtit do të mbështeten me 10 pikë)</w:t>
            </w:r>
          </w:p>
        </w:tc>
        <w:tc>
          <w:tcPr>
            <w:tcW w:w="1363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10</w:t>
            </w:r>
          </w:p>
        </w:tc>
        <w:tc>
          <w:tcPr>
            <w:tcW w:w="1554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441BAC" w:rsidRPr="00325A86" w:rsidTr="004C25D9">
        <w:tc>
          <w:tcPr>
            <w:tcW w:w="5220" w:type="dxa"/>
          </w:tcPr>
          <w:p w:rsidR="00441BAC" w:rsidRPr="00325A86" w:rsidRDefault="005F4F43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PËRMBAJTA E PROJEKTIT</w:t>
            </w:r>
          </w:p>
        </w:tc>
        <w:tc>
          <w:tcPr>
            <w:tcW w:w="1363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50</w:t>
            </w:r>
          </w:p>
        </w:tc>
        <w:tc>
          <w:tcPr>
            <w:tcW w:w="1554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441BAC" w:rsidRPr="00325A86" w:rsidTr="004C25D9">
        <w:tc>
          <w:tcPr>
            <w:tcW w:w="5220" w:type="dxa"/>
          </w:tcPr>
          <w:p w:rsidR="00441BAC" w:rsidRPr="00325A86" w:rsidRDefault="005F4F43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yellow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Pajtueshmëria e projektit me përparësitë e konkursit</w:t>
            </w:r>
          </w:p>
        </w:tc>
        <w:tc>
          <w:tcPr>
            <w:tcW w:w="1363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  <w:highlight w:val="yellow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20</w:t>
            </w:r>
          </w:p>
        </w:tc>
        <w:tc>
          <w:tcPr>
            <w:tcW w:w="1554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441BAC" w:rsidRPr="00325A86" w:rsidTr="004C25D9">
        <w:tc>
          <w:tcPr>
            <w:tcW w:w="5220" w:type="dxa"/>
          </w:tcPr>
          <w:p w:rsidR="00441BAC" w:rsidRPr="00325A86" w:rsidRDefault="002370F1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Cilësia e përmbajtjes së projektit</w:t>
            </w:r>
          </w:p>
        </w:tc>
        <w:tc>
          <w:tcPr>
            <w:tcW w:w="1363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30</w:t>
            </w:r>
          </w:p>
        </w:tc>
        <w:tc>
          <w:tcPr>
            <w:tcW w:w="1554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441BAC" w:rsidRPr="00325A86" w:rsidTr="004C25D9">
        <w:trPr>
          <w:trHeight w:val="237"/>
        </w:trPr>
        <w:tc>
          <w:tcPr>
            <w:tcW w:w="5220" w:type="dxa"/>
          </w:tcPr>
          <w:p w:rsidR="00441BAC" w:rsidRPr="00325A86" w:rsidRDefault="00D137E4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  <w:highlight w:val="white"/>
              </w:rPr>
              <w:t>R</w:t>
            </w: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  <w:highlight w:val="white"/>
                <w:lang w:val="sq-AL"/>
              </w:rPr>
              <w:t>E</w:t>
            </w: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  <w:highlight w:val="white"/>
              </w:rPr>
              <w:t>SURSE NJERËZORE</w:t>
            </w:r>
          </w:p>
        </w:tc>
        <w:tc>
          <w:tcPr>
            <w:tcW w:w="1363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25</w:t>
            </w:r>
          </w:p>
        </w:tc>
        <w:tc>
          <w:tcPr>
            <w:tcW w:w="1554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441BAC" w:rsidRPr="00325A86" w:rsidTr="004C25D9">
        <w:tc>
          <w:tcPr>
            <w:tcW w:w="5220" w:type="dxa"/>
          </w:tcPr>
          <w:p w:rsidR="00441BAC" w:rsidRPr="00325A86" w:rsidRDefault="007D38BB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Kapacitetet e nevojshme profesionale (nga biografit e bashkangjitura numër dhe organizimi i punës)</w:t>
            </w:r>
          </w:p>
        </w:tc>
        <w:tc>
          <w:tcPr>
            <w:tcW w:w="1363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25</w:t>
            </w:r>
          </w:p>
        </w:tc>
        <w:tc>
          <w:tcPr>
            <w:tcW w:w="1554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441BAC" w:rsidRPr="00325A86" w:rsidTr="004C25D9">
        <w:tc>
          <w:tcPr>
            <w:tcW w:w="5220" w:type="dxa"/>
          </w:tcPr>
          <w:p w:rsidR="00441BAC" w:rsidRPr="00325A86" w:rsidRDefault="00992B4B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PLANI I ZBATIMIT</w:t>
            </w:r>
          </w:p>
        </w:tc>
        <w:tc>
          <w:tcPr>
            <w:tcW w:w="1363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5</w:t>
            </w:r>
          </w:p>
        </w:tc>
        <w:tc>
          <w:tcPr>
            <w:tcW w:w="1554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441BAC" w:rsidRPr="00325A86" w:rsidTr="004C25D9">
        <w:tc>
          <w:tcPr>
            <w:tcW w:w="5220" w:type="dxa"/>
          </w:tcPr>
          <w:p w:rsidR="00441BAC" w:rsidRPr="00325A86" w:rsidRDefault="00992B4B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Saktësia dhe efikasiteti i zbatimit të projektit</w:t>
            </w:r>
          </w:p>
        </w:tc>
        <w:tc>
          <w:tcPr>
            <w:tcW w:w="1363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5</w:t>
            </w:r>
          </w:p>
        </w:tc>
        <w:tc>
          <w:tcPr>
            <w:tcW w:w="1554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441BAC" w:rsidRPr="00325A86" w:rsidTr="004C25D9">
        <w:tc>
          <w:tcPr>
            <w:tcW w:w="5220" w:type="dxa"/>
            <w:shd w:val="clear" w:color="auto" w:fill="D9D9D9"/>
          </w:tcPr>
          <w:p w:rsidR="00441BAC" w:rsidRPr="00325A86" w:rsidRDefault="00992B4B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shd w:val="clear" w:color="auto" w:fill="D9D9D9"/>
                <w:lang w:val="sq-AL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  <w:shd w:val="clear" w:color="auto" w:fill="D9D9D9"/>
                <w:lang w:val="sq-AL"/>
              </w:rPr>
              <w:t>Gjithësej pika</w:t>
            </w:r>
          </w:p>
        </w:tc>
        <w:tc>
          <w:tcPr>
            <w:tcW w:w="1363" w:type="dxa"/>
            <w:shd w:val="clear" w:color="auto" w:fill="D9D9D9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554" w:type="dxa"/>
            <w:shd w:val="clear" w:color="auto" w:fill="D9D9D9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  <w:shd w:val="clear" w:color="auto" w:fill="D9D9D9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</w:tbl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 w:hanging="360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0"/>
        <w:gridCol w:w="1971"/>
        <w:gridCol w:w="2349"/>
        <w:gridCol w:w="1614"/>
      </w:tblGrid>
      <w:tr w:rsidR="00441BAC" w:rsidRPr="00325A86" w:rsidTr="004C25D9">
        <w:tc>
          <w:tcPr>
            <w:tcW w:w="9894" w:type="dxa"/>
            <w:gridSpan w:val="4"/>
            <w:shd w:val="clear" w:color="auto" w:fill="D9D9D9"/>
          </w:tcPr>
          <w:p w:rsidR="00441BAC" w:rsidRPr="00325A86" w:rsidRDefault="00AF1199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PJESA</w:t>
            </w:r>
            <w:r w:rsidR="00441BAC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 xml:space="preserve"> 2. </w:t>
            </w: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VLERËS</w:t>
            </w: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IM FINANCIAR</w:t>
            </w:r>
            <w:r w:rsidR="00AE6C49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 xml:space="preserve"> -JUSTIFIKIM</w:t>
            </w:r>
          </w:p>
        </w:tc>
      </w:tr>
      <w:tr w:rsidR="00441BAC" w:rsidRPr="00325A86" w:rsidTr="004C25D9">
        <w:tc>
          <w:tcPr>
            <w:tcW w:w="3960" w:type="dxa"/>
            <w:shd w:val="clear" w:color="auto" w:fill="D9D9D9"/>
          </w:tcPr>
          <w:p w:rsidR="00441BAC" w:rsidRPr="00325A86" w:rsidRDefault="00AF1199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Emri i apl</w:t>
            </w: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ikuesit</w:t>
            </w:r>
            <w:r w:rsidR="00441BAC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: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 xml:space="preserve"> ---------------------------</w:t>
            </w:r>
          </w:p>
        </w:tc>
        <w:tc>
          <w:tcPr>
            <w:tcW w:w="1971" w:type="dxa"/>
            <w:shd w:val="clear" w:color="auto" w:fill="D9D9D9"/>
          </w:tcPr>
          <w:p w:rsidR="00441BAC" w:rsidRPr="00325A86" w:rsidRDefault="00AE6C49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Më së shumti pikë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20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349" w:type="dxa"/>
            <w:shd w:val="clear" w:color="auto" w:fill="D9D9D9"/>
          </w:tcPr>
          <w:p w:rsidR="00AE6C49" w:rsidRPr="00325A86" w:rsidRDefault="00AE6C49" w:rsidP="00AE6C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Përparësitë e propozimit</w:t>
            </w:r>
          </w:p>
          <w:p w:rsidR="00441BAC" w:rsidRPr="00325A86" w:rsidRDefault="00AE6C49" w:rsidP="00AE6C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(shënim vlerësues)</w:t>
            </w:r>
          </w:p>
        </w:tc>
        <w:tc>
          <w:tcPr>
            <w:tcW w:w="1614" w:type="dxa"/>
            <w:shd w:val="clear" w:color="auto" w:fill="D9D9D9"/>
          </w:tcPr>
          <w:p w:rsidR="00AE6C49" w:rsidRPr="00325A86" w:rsidRDefault="00AE6C49" w:rsidP="00AE6C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Dobësitë e propozimit</w:t>
            </w:r>
          </w:p>
          <w:p w:rsidR="00441BAC" w:rsidRPr="00325A86" w:rsidRDefault="00AE6C49" w:rsidP="00AE6C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(shënim vlerësues)</w:t>
            </w:r>
          </w:p>
        </w:tc>
      </w:tr>
      <w:tr w:rsidR="00441BAC" w:rsidRPr="00325A86" w:rsidTr="004C25D9">
        <w:tc>
          <w:tcPr>
            <w:tcW w:w="3960" w:type="dxa"/>
          </w:tcPr>
          <w:p w:rsidR="00441BAC" w:rsidRPr="00325A86" w:rsidRDefault="00AE6C49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Arsyetimi i planit financiar</w:t>
            </w:r>
          </w:p>
        </w:tc>
        <w:tc>
          <w:tcPr>
            <w:tcW w:w="1971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20</w:t>
            </w:r>
          </w:p>
        </w:tc>
        <w:tc>
          <w:tcPr>
            <w:tcW w:w="2349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614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</w:tbl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70"/>
        <w:gridCol w:w="2061"/>
        <w:gridCol w:w="2349"/>
        <w:gridCol w:w="1898"/>
      </w:tblGrid>
      <w:tr w:rsidR="00441BAC" w:rsidRPr="00325A86" w:rsidTr="004C25D9">
        <w:tc>
          <w:tcPr>
            <w:tcW w:w="10178" w:type="dxa"/>
            <w:gridSpan w:val="4"/>
            <w:shd w:val="clear" w:color="auto" w:fill="D9D9D9"/>
          </w:tcPr>
          <w:p w:rsidR="00441BAC" w:rsidRPr="00325A86" w:rsidRDefault="00AE6C49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VLERSIMI TOTAL I PROJEKTIT ( PJESA 1 +PJESA</w:t>
            </w:r>
            <w:r w:rsidR="00441BAC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 xml:space="preserve"> 2) </w:t>
            </w:r>
          </w:p>
        </w:tc>
      </w:tr>
      <w:tr w:rsidR="00441BAC" w:rsidRPr="00325A86" w:rsidTr="004C25D9">
        <w:tc>
          <w:tcPr>
            <w:tcW w:w="3870" w:type="dxa"/>
            <w:shd w:val="clear" w:color="auto" w:fill="D9D9D9"/>
          </w:tcPr>
          <w:p w:rsidR="00441BAC" w:rsidRPr="00325A86" w:rsidRDefault="00A11AA6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Emri i aplikuesit</w:t>
            </w:r>
            <w:r w:rsidR="00441BAC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: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 xml:space="preserve"> ---------------------------</w:t>
            </w:r>
          </w:p>
        </w:tc>
        <w:tc>
          <w:tcPr>
            <w:tcW w:w="2061" w:type="dxa"/>
            <w:shd w:val="clear" w:color="auto" w:fill="D9D9D9"/>
          </w:tcPr>
          <w:p w:rsidR="00441BAC" w:rsidRPr="00325A86" w:rsidRDefault="00AE6C49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Më së shumti pikë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100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349" w:type="dxa"/>
            <w:shd w:val="clear" w:color="auto" w:fill="D9D9D9"/>
          </w:tcPr>
          <w:p w:rsidR="00AE6C49" w:rsidRPr="00325A86" w:rsidRDefault="00AE6C49" w:rsidP="00AE6C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Përparësitë e propozimit</w:t>
            </w:r>
          </w:p>
          <w:p w:rsidR="00441BAC" w:rsidRPr="00325A86" w:rsidRDefault="00AE6C49" w:rsidP="00AE6C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(shënim vlerësues)</w:t>
            </w:r>
          </w:p>
        </w:tc>
        <w:tc>
          <w:tcPr>
            <w:tcW w:w="1898" w:type="dxa"/>
            <w:shd w:val="clear" w:color="auto" w:fill="D9D9D9"/>
          </w:tcPr>
          <w:p w:rsidR="00AE6C49" w:rsidRPr="00325A86" w:rsidRDefault="00AE6C49" w:rsidP="00AE6C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Dobësitë e propozimit</w:t>
            </w:r>
          </w:p>
          <w:p w:rsidR="00441BAC" w:rsidRPr="00325A86" w:rsidRDefault="00AE6C49" w:rsidP="00AE6C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color w:val="222222"/>
              </w:rPr>
              <w:t>(shënim vlerësues)</w:t>
            </w:r>
          </w:p>
        </w:tc>
      </w:tr>
      <w:tr w:rsidR="00441BAC" w:rsidRPr="00325A86" w:rsidTr="004C25D9">
        <w:tc>
          <w:tcPr>
            <w:tcW w:w="3870" w:type="dxa"/>
          </w:tcPr>
          <w:p w:rsidR="00441BAC" w:rsidRPr="00325A86" w:rsidRDefault="00B471E2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PJESA</w:t>
            </w:r>
            <w:r w:rsidR="00441BAC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 xml:space="preserve"> 1. </w:t>
            </w: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VLERSIMI I METODOLOGJIS DHE KAPACITETIT PROFESIONAL TË PROPOZIM-PROJEKTIT</w:t>
            </w:r>
          </w:p>
        </w:tc>
        <w:tc>
          <w:tcPr>
            <w:tcW w:w="2061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349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898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441BAC" w:rsidRPr="00325A86" w:rsidTr="004C25D9">
        <w:tc>
          <w:tcPr>
            <w:tcW w:w="3870" w:type="dxa"/>
          </w:tcPr>
          <w:p w:rsidR="00441BAC" w:rsidRPr="00325A86" w:rsidRDefault="00B471E2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PJESA</w:t>
            </w:r>
            <w:r w:rsidR="00441BAC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 xml:space="preserve"> 2. </w:t>
            </w:r>
            <w:r w:rsidR="00976823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VLERËS</w:t>
            </w:r>
            <w:r w:rsidR="00976823" w:rsidRPr="00325A86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IM FINANCIAR</w:t>
            </w:r>
            <w:r w:rsidR="00976823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 xml:space="preserve"> -JUSTIFIKIM</w:t>
            </w:r>
          </w:p>
        </w:tc>
        <w:tc>
          <w:tcPr>
            <w:tcW w:w="2061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349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898" w:type="dxa"/>
          </w:tcPr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441BAC" w:rsidRPr="00325A86" w:rsidTr="004C25D9">
        <w:tc>
          <w:tcPr>
            <w:tcW w:w="3870" w:type="dxa"/>
            <w:shd w:val="clear" w:color="auto" w:fill="D9D9D9"/>
          </w:tcPr>
          <w:p w:rsidR="00441BAC" w:rsidRPr="00325A86" w:rsidRDefault="00976823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  <w:lang w:val="en-US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Emri i vlerësuesit</w:t>
            </w:r>
          </w:p>
          <w:p w:rsidR="00441BAC" w:rsidRPr="00325A86" w:rsidRDefault="00441BAC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lang w:val="en-US"/>
              </w:rPr>
            </w:pPr>
          </w:p>
        </w:tc>
        <w:tc>
          <w:tcPr>
            <w:tcW w:w="4410" w:type="dxa"/>
            <w:gridSpan w:val="2"/>
            <w:shd w:val="clear" w:color="auto" w:fill="D9D9D9"/>
          </w:tcPr>
          <w:p w:rsidR="00441BAC" w:rsidRPr="00325A86" w:rsidRDefault="00976823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Nënshkrim</w:t>
            </w:r>
            <w:r w:rsidR="00441BAC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:</w:t>
            </w:r>
          </w:p>
        </w:tc>
        <w:tc>
          <w:tcPr>
            <w:tcW w:w="1898" w:type="dxa"/>
            <w:shd w:val="clear" w:color="auto" w:fill="D9D9D9"/>
          </w:tcPr>
          <w:p w:rsidR="00441BAC" w:rsidRPr="00325A86" w:rsidRDefault="00976823" w:rsidP="004C2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Data</w:t>
            </w:r>
            <w:r w:rsidR="00441BAC" w:rsidRPr="00325A86">
              <w:rPr>
                <w:rFonts w:ascii="StobiSens Regular" w:eastAsia="StobiSans Regular" w:hAnsi="StobiSens Regular" w:cs="StobiSans Regular"/>
                <w:b/>
                <w:color w:val="222222"/>
              </w:rPr>
              <w:t>:</w:t>
            </w:r>
          </w:p>
        </w:tc>
      </w:tr>
    </w:tbl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ns Regular" w:eastAsia="StobiSans Regular" w:hAnsi="StobiSens Regular" w:cs="StobiSans Regular"/>
          <w:color w:val="000000"/>
          <w:lang w:val="mk-MK"/>
        </w:rPr>
      </w:pPr>
    </w:p>
    <w:p w:rsidR="00441BAC" w:rsidRPr="00325A86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  <w:lang w:val="mk-MK"/>
        </w:rPr>
      </w:pPr>
    </w:p>
    <w:p w:rsidR="00325A86" w:rsidRPr="00325A86" w:rsidRDefault="00325A86" w:rsidP="00325A86">
      <w:pPr>
        <w:rPr>
          <w:rFonts w:ascii="StobiSens Regular" w:hAnsi="StobiSens Regular"/>
          <w:lang w:val="sq-AL"/>
        </w:rPr>
      </w:pPr>
      <w:r w:rsidRPr="00325A86">
        <w:rPr>
          <w:rFonts w:ascii="StobiSens Regular" w:hAnsi="StobiSens Regular"/>
          <w:lang w:val="sq-AL"/>
        </w:rPr>
        <w:t>Ndarja e mjeteve finansiare do të bëhet në përputhje me pikët e fituara. Vlera e pikës është raporti midis fondeve të aprovuara në Buxhetin e vitit 2021 për veprimtarinë përkatëse, përkatesisht fushën, dhe numrit të përgjithshëm të pikëve të ndara të projekteve të miratuara.</w:t>
      </w:r>
    </w:p>
    <w:p w:rsidR="00FB7839" w:rsidRDefault="00FB7839"/>
    <w:sectPr w:rsidR="00FB7839" w:rsidSect="00BB1A82">
      <w:headerReference w:type="default" r:id="rId7"/>
      <w:footerReference w:type="default" r:id="rId8"/>
      <w:headerReference w:type="first" r:id="rId9"/>
      <w:pgSz w:w="12240" w:h="15840"/>
      <w:pgMar w:top="1440" w:right="864" w:bottom="1440" w:left="1152" w:header="68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46" w:rsidRDefault="002A6F46" w:rsidP="00441BAC">
      <w:pPr>
        <w:spacing w:after="0" w:line="240" w:lineRule="auto"/>
      </w:pPr>
      <w:r>
        <w:separator/>
      </w:r>
    </w:p>
  </w:endnote>
  <w:endnote w:type="continuationSeparator" w:id="1">
    <w:p w:rsidR="002A6F46" w:rsidRDefault="002A6F46" w:rsidP="0044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2" w:rsidRDefault="002A6F4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BB1A82" w:rsidRDefault="002A6F4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46" w:rsidRDefault="002A6F46" w:rsidP="00441BAC">
      <w:pPr>
        <w:spacing w:after="0" w:line="240" w:lineRule="auto"/>
      </w:pPr>
      <w:r>
        <w:separator/>
      </w:r>
    </w:p>
  </w:footnote>
  <w:footnote w:type="continuationSeparator" w:id="1">
    <w:p w:rsidR="002A6F46" w:rsidRDefault="002A6F46" w:rsidP="00441BAC">
      <w:pPr>
        <w:spacing w:after="0" w:line="240" w:lineRule="auto"/>
      </w:pPr>
      <w:r>
        <w:continuationSeparator/>
      </w:r>
    </w:p>
  </w:footnote>
  <w:footnote w:id="2">
    <w:p w:rsidR="00441BAC" w:rsidRDefault="00441BAC" w:rsidP="00441BAC">
      <w:pPr>
        <w:pStyle w:val="Normal1"/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Публикации, списанија и електронски изданија од област/дејност на друг сектор во Министерството за култура (визуелни уметности, архитектура и дизајн, театар, фолклор, музика и музичко-сценски уметности, културно наследство) се пријавуваат на конкурсот на соодветната дејност. На овој конкурс се пријавуваат публикации, списанија и електронски изданија од областа на литература</w:t>
      </w:r>
      <w:r>
        <w:rPr>
          <w:sz w:val="18"/>
          <w:szCs w:val="18"/>
          <w:lang w:val="mk-MK"/>
        </w:rPr>
        <w:t>та</w:t>
      </w:r>
      <w:r>
        <w:rPr>
          <w:sz w:val="18"/>
          <w:szCs w:val="18"/>
        </w:rPr>
        <w:t>, теорија</w:t>
      </w:r>
      <w:r>
        <w:rPr>
          <w:sz w:val="18"/>
          <w:szCs w:val="18"/>
          <w:lang w:val="mk-MK"/>
        </w:rPr>
        <w:t>та</w:t>
      </w:r>
      <w:r>
        <w:rPr>
          <w:sz w:val="18"/>
          <w:szCs w:val="18"/>
        </w:rPr>
        <w:t xml:space="preserve"> на книжевност, културологијата, историјата, антропологијата, филозофијата и други области</w:t>
      </w:r>
      <w:r>
        <w:rPr>
          <w:sz w:val="18"/>
          <w:szCs w:val="18"/>
          <w:lang w:val="mk-MK"/>
        </w:rPr>
        <w:t>.</w:t>
      </w:r>
    </w:p>
  </w:footnote>
  <w:footnote w:id="3">
    <w:p w:rsidR="00441BAC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Публикации, списанија и електронски изданија од област/дејност на друг сектор во Министерството за култура (визуелни уметности, архитектура и дизајн, театар, фолклор, музика и музичко-сценски уметности, културно наследство) се пријавуваат на конкурсот на соодветната дејност. На овој конкурс се пријавуваат само публикации, списанија и електронски изданија од областа на литературата, теоријата на книжевност, културологијата, историјата, антропологијата, филозофијата и други области</w:t>
      </w:r>
      <w:r>
        <w:rPr>
          <w:color w:val="000000"/>
          <w:sz w:val="18"/>
          <w:szCs w:val="18"/>
          <w:lang w:val="mk-MK"/>
        </w:rPr>
        <w:t>.</w:t>
      </w:r>
    </w:p>
    <w:p w:rsidR="00441BAC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</w:footnote>
  <w:footnote w:id="4">
    <w:p w:rsidR="00441BAC" w:rsidRDefault="00441BAC" w:rsidP="00441B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Одберете ја втората цифра на шифрата од листата на категории - #.1. - #.3.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2" w:rsidRDefault="002A6F4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2" w:rsidRDefault="00441BA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3"/>
        <w:tab w:val="right" w:pos="9356"/>
      </w:tabs>
      <w:spacing w:after="0" w:line="240" w:lineRule="auto"/>
      <w:ind w:right="18"/>
      <w:jc w:val="center"/>
      <w:rPr>
        <w:color w:val="000000"/>
      </w:rPr>
    </w:pPr>
    <w:r w:rsidRPr="004A1F58">
      <w:rPr>
        <w:noProof/>
        <w:color w:val="000000"/>
        <w:lang w:val="en-US" w:eastAsia="en-US"/>
      </w:rPr>
      <w:drawing>
        <wp:inline distT="0" distB="0" distL="0" distR="0">
          <wp:extent cx="5311140" cy="1009650"/>
          <wp:effectExtent l="0" t="0" r="3810" b="0"/>
          <wp:docPr id="1" name="Picture 1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A82" w:rsidRDefault="002A6F4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3"/>
        <w:tab w:val="right" w:pos="9356"/>
      </w:tabs>
      <w:spacing w:after="0" w:line="240" w:lineRule="auto"/>
      <w:ind w:right="18"/>
      <w:jc w:val="center"/>
      <w:rPr>
        <w:rFonts w:ascii="StobiSans Regular" w:eastAsia="StobiSans Regular" w:hAnsi="StobiSans Regular" w:cs="StobiSans Regular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01D1"/>
    <w:multiLevelType w:val="multilevel"/>
    <w:tmpl w:val="BFA21F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75C96D6F"/>
    <w:multiLevelType w:val="multilevel"/>
    <w:tmpl w:val="106661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C26135F"/>
    <w:multiLevelType w:val="multilevel"/>
    <w:tmpl w:val="B58419F0"/>
    <w:lvl w:ilvl="0">
      <w:start w:val="4"/>
      <w:numFmt w:val="bullet"/>
      <w:lvlText w:val="-"/>
      <w:lvlJc w:val="left"/>
      <w:pPr>
        <w:ind w:left="720" w:hanging="360"/>
      </w:pPr>
      <w:rPr>
        <w:rFonts w:ascii="StobiSans Regular" w:eastAsia="StobiSans Regular" w:hAnsi="StobiSans Regular" w:cs="StobiSans Regul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41BAC"/>
    <w:rsid w:val="000F6833"/>
    <w:rsid w:val="00110390"/>
    <w:rsid w:val="00124072"/>
    <w:rsid w:val="00147B27"/>
    <w:rsid w:val="001968FE"/>
    <w:rsid w:val="001A00C7"/>
    <w:rsid w:val="002015A4"/>
    <w:rsid w:val="00205410"/>
    <w:rsid w:val="002370F1"/>
    <w:rsid w:val="00240CEF"/>
    <w:rsid w:val="002A28F0"/>
    <w:rsid w:val="002A6F46"/>
    <w:rsid w:val="002E09CA"/>
    <w:rsid w:val="00306731"/>
    <w:rsid w:val="00312909"/>
    <w:rsid w:val="00325A86"/>
    <w:rsid w:val="00345F89"/>
    <w:rsid w:val="00351F8B"/>
    <w:rsid w:val="00412C06"/>
    <w:rsid w:val="00420B0C"/>
    <w:rsid w:val="00441BAC"/>
    <w:rsid w:val="004B1B56"/>
    <w:rsid w:val="005A46A0"/>
    <w:rsid w:val="005E7DC1"/>
    <w:rsid w:val="005F4F43"/>
    <w:rsid w:val="00601436"/>
    <w:rsid w:val="006055CD"/>
    <w:rsid w:val="00610F80"/>
    <w:rsid w:val="0064102A"/>
    <w:rsid w:val="0064361A"/>
    <w:rsid w:val="0065594F"/>
    <w:rsid w:val="006D2BB5"/>
    <w:rsid w:val="006F297A"/>
    <w:rsid w:val="007B2D0E"/>
    <w:rsid w:val="007D38BB"/>
    <w:rsid w:val="00806603"/>
    <w:rsid w:val="0080786E"/>
    <w:rsid w:val="00810986"/>
    <w:rsid w:val="0082137E"/>
    <w:rsid w:val="00846CB5"/>
    <w:rsid w:val="008625A3"/>
    <w:rsid w:val="008B1F1D"/>
    <w:rsid w:val="008F5912"/>
    <w:rsid w:val="00906524"/>
    <w:rsid w:val="00910DE3"/>
    <w:rsid w:val="009136F9"/>
    <w:rsid w:val="00976823"/>
    <w:rsid w:val="00992B4B"/>
    <w:rsid w:val="009A51FE"/>
    <w:rsid w:val="009B1FB5"/>
    <w:rsid w:val="009D58AC"/>
    <w:rsid w:val="009F6EE9"/>
    <w:rsid w:val="009F7F7F"/>
    <w:rsid w:val="00A11AA6"/>
    <w:rsid w:val="00A149AD"/>
    <w:rsid w:val="00A627B4"/>
    <w:rsid w:val="00A73917"/>
    <w:rsid w:val="00AA4CFB"/>
    <w:rsid w:val="00AE20D7"/>
    <w:rsid w:val="00AE6C49"/>
    <w:rsid w:val="00AF1199"/>
    <w:rsid w:val="00B0202B"/>
    <w:rsid w:val="00B05861"/>
    <w:rsid w:val="00B05EB2"/>
    <w:rsid w:val="00B0692E"/>
    <w:rsid w:val="00B06E40"/>
    <w:rsid w:val="00B46666"/>
    <w:rsid w:val="00B46EF5"/>
    <w:rsid w:val="00B471E2"/>
    <w:rsid w:val="00B97778"/>
    <w:rsid w:val="00BA13AD"/>
    <w:rsid w:val="00BA42F3"/>
    <w:rsid w:val="00BD5165"/>
    <w:rsid w:val="00C133D9"/>
    <w:rsid w:val="00C22A1E"/>
    <w:rsid w:val="00C565A0"/>
    <w:rsid w:val="00C844CE"/>
    <w:rsid w:val="00CA6E70"/>
    <w:rsid w:val="00D01C18"/>
    <w:rsid w:val="00D068CF"/>
    <w:rsid w:val="00D12890"/>
    <w:rsid w:val="00D137E4"/>
    <w:rsid w:val="00D37094"/>
    <w:rsid w:val="00D51AD8"/>
    <w:rsid w:val="00D95289"/>
    <w:rsid w:val="00E02F1E"/>
    <w:rsid w:val="00E279EC"/>
    <w:rsid w:val="00E74AE8"/>
    <w:rsid w:val="00E95E28"/>
    <w:rsid w:val="00EB23C4"/>
    <w:rsid w:val="00EF3FE0"/>
    <w:rsid w:val="00FB7839"/>
    <w:rsid w:val="00FC167B"/>
    <w:rsid w:val="00FC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AC"/>
    <w:rPr>
      <w:rFonts w:ascii="Calibri" w:eastAsia="Calibri" w:hAnsi="Calibri" w:cs="Calibri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41BAC"/>
    <w:rPr>
      <w:rFonts w:ascii="Calibri" w:eastAsia="Calibri" w:hAnsi="Calibri" w:cs="Calibri"/>
      <w:lang w:val="ru-RU" w:eastAsia="en-GB"/>
    </w:rPr>
  </w:style>
  <w:style w:type="paragraph" w:styleId="NormalWeb">
    <w:name w:val="Normal (Web)"/>
    <w:basedOn w:val="Normal"/>
    <w:uiPriority w:val="99"/>
    <w:unhideWhenUsed/>
    <w:rsid w:val="00BA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A1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B5"/>
    <w:rPr>
      <w:rFonts w:ascii="Calibri" w:eastAsia="Calibri" w:hAnsi="Calibri" w:cs="Calibri"/>
      <w:lang w:val="ru-RU" w:eastAsia="en-GB"/>
    </w:rPr>
  </w:style>
  <w:style w:type="paragraph" w:styleId="Footer">
    <w:name w:val="footer"/>
    <w:basedOn w:val="Normal"/>
    <w:link w:val="FooterChar"/>
    <w:uiPriority w:val="99"/>
    <w:unhideWhenUsed/>
    <w:rsid w:val="009B1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B5"/>
    <w:rPr>
      <w:rFonts w:ascii="Calibri" w:eastAsia="Calibri" w:hAnsi="Calibri" w:cs="Calibri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17"/>
    <w:rPr>
      <w:rFonts w:ascii="Tahoma" w:eastAsia="Calibri" w:hAnsi="Tahoma" w:cs="Tahoma"/>
      <w:sz w:val="16"/>
      <w:szCs w:val="16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JUSUF</dc:creator>
  <cp:lastModifiedBy>b</cp:lastModifiedBy>
  <cp:revision>10</cp:revision>
  <dcterms:created xsi:type="dcterms:W3CDTF">2020-10-08T20:47:00Z</dcterms:created>
  <dcterms:modified xsi:type="dcterms:W3CDTF">2020-10-08T21:47:00Z</dcterms:modified>
</cp:coreProperties>
</file>