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8B" w:rsidRPr="00F73D4A" w:rsidRDefault="008A66AA" w:rsidP="00974FC6">
      <w:pPr>
        <w:tabs>
          <w:tab w:val="left" w:pos="9180"/>
        </w:tabs>
        <w:ind w:left="-180" w:right="509" w:hanging="180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bookmarkStart w:id="0" w:name="_GoBack"/>
      <w:bookmarkEnd w:id="0"/>
      <w:r>
        <w:rPr>
          <w:rFonts w:ascii="StobiSerif Regular" w:hAnsi="StobiSerif Regular"/>
          <w:bCs/>
          <w:sz w:val="22"/>
          <w:szCs w:val="22"/>
          <w:lang w:val="en-US"/>
        </w:rPr>
        <w:tab/>
      </w:r>
      <w:r w:rsidR="0075088B" w:rsidRPr="00F73D4A">
        <w:rPr>
          <w:rFonts w:ascii="StobiSerif Regular" w:hAnsi="StobiSerif Regular"/>
          <w:bCs/>
          <w:sz w:val="22"/>
          <w:szCs w:val="22"/>
          <w:lang w:val="mk-MK"/>
        </w:rPr>
        <w:t>Врз основа на член 64 став 1од Законот за култура</w:t>
      </w:r>
      <w:r w:rsidR="00D86939">
        <w:rPr>
          <w:rFonts w:ascii="StobiSerif Regular" w:hAnsi="StobiSerif Regular"/>
          <w:bCs/>
          <w:sz w:val="22"/>
          <w:szCs w:val="22"/>
          <w:lang w:val="mk-MK"/>
        </w:rPr>
        <w:t>та</w:t>
      </w:r>
      <w:r w:rsidR="004B798A" w:rsidRPr="00C809C7">
        <w:rPr>
          <w:rFonts w:ascii="StobiSerif Regular" w:hAnsi="StobiSerif Regular"/>
          <w:sz w:val="22"/>
          <w:szCs w:val="22"/>
          <w:lang w:val="mk-MK"/>
        </w:rPr>
        <w:t>(„Службен весник на Република Македонија“ бр.31/98</w:t>
      </w:r>
      <w:r w:rsidR="004B798A" w:rsidRPr="00C809C7">
        <w:rPr>
          <w:rFonts w:ascii="StobiSerif Regular" w:hAnsi="StobiSerif Regular"/>
          <w:sz w:val="22"/>
          <w:szCs w:val="22"/>
        </w:rPr>
        <w:t>,</w:t>
      </w:r>
      <w:r w:rsidR="004B798A" w:rsidRPr="00C809C7">
        <w:rPr>
          <w:rFonts w:ascii="StobiSerif Regular" w:hAnsi="StobiSerif Regular"/>
          <w:sz w:val="22"/>
          <w:szCs w:val="22"/>
          <w:lang w:val="mk-MK"/>
        </w:rPr>
        <w:t xml:space="preserve"> 49/03</w:t>
      </w:r>
      <w:r w:rsidR="004B798A" w:rsidRPr="00C809C7">
        <w:rPr>
          <w:rFonts w:ascii="StobiSerif Regular" w:hAnsi="StobiSerif Regular"/>
          <w:sz w:val="22"/>
          <w:szCs w:val="22"/>
        </w:rPr>
        <w:t>,</w:t>
      </w:r>
      <w:r w:rsidR="004B798A" w:rsidRPr="00C809C7">
        <w:rPr>
          <w:rFonts w:ascii="StobiSerif Regular" w:hAnsi="StobiSerif Regular"/>
          <w:sz w:val="22"/>
          <w:szCs w:val="22"/>
          <w:lang w:val="mk-MK"/>
        </w:rPr>
        <w:t xml:space="preserve"> 82/05</w:t>
      </w:r>
      <w:r w:rsidR="004B798A" w:rsidRPr="00C809C7">
        <w:rPr>
          <w:rFonts w:ascii="StobiSerif Regular" w:hAnsi="StobiSerif Regular"/>
          <w:sz w:val="22"/>
          <w:szCs w:val="22"/>
        </w:rPr>
        <w:t>,</w:t>
      </w:r>
      <w:r w:rsidR="004B798A" w:rsidRPr="00C809C7">
        <w:rPr>
          <w:rFonts w:ascii="StobiSerif Regular" w:hAnsi="StobiSerif Regular"/>
          <w:sz w:val="22"/>
          <w:szCs w:val="22"/>
          <w:lang w:val="mk-MK"/>
        </w:rPr>
        <w:t xml:space="preserve"> 24/07</w:t>
      </w:r>
      <w:r w:rsidR="004B798A" w:rsidRPr="00C809C7">
        <w:rPr>
          <w:rFonts w:ascii="StobiSerif Regular" w:hAnsi="StobiSerif Regular"/>
          <w:sz w:val="22"/>
          <w:szCs w:val="22"/>
        </w:rPr>
        <w:t>,</w:t>
      </w:r>
      <w:r w:rsidR="004B798A" w:rsidRPr="00C809C7">
        <w:rPr>
          <w:rFonts w:ascii="StobiSerif Regular" w:hAnsi="StobiSerif Regular"/>
          <w:sz w:val="22"/>
          <w:szCs w:val="22"/>
          <w:lang w:val="mk-MK"/>
        </w:rPr>
        <w:t xml:space="preserve"> 116/10</w:t>
      </w:r>
      <w:r w:rsidR="004B798A" w:rsidRPr="00C809C7">
        <w:rPr>
          <w:rFonts w:ascii="StobiSerif Regular" w:hAnsi="StobiSerif Regular"/>
          <w:sz w:val="22"/>
          <w:szCs w:val="22"/>
        </w:rPr>
        <w:t>,</w:t>
      </w:r>
      <w:r w:rsidR="004B798A" w:rsidRPr="00C809C7">
        <w:rPr>
          <w:rFonts w:ascii="StobiSerif Regular" w:hAnsi="StobiSerif Regular"/>
          <w:sz w:val="22"/>
          <w:szCs w:val="22"/>
          <w:lang w:val="mk-MK"/>
        </w:rPr>
        <w:t xml:space="preserve"> 47/11</w:t>
      </w:r>
      <w:r w:rsidR="004B798A" w:rsidRPr="00C809C7">
        <w:rPr>
          <w:rFonts w:ascii="StobiSerif Regular" w:hAnsi="StobiSerif Regular"/>
          <w:sz w:val="22"/>
          <w:szCs w:val="22"/>
        </w:rPr>
        <w:t>,</w:t>
      </w:r>
      <w:r w:rsidR="004B798A" w:rsidRPr="00C809C7">
        <w:rPr>
          <w:rFonts w:ascii="StobiSerif Regular" w:hAnsi="StobiSerif Regular"/>
          <w:sz w:val="22"/>
          <w:szCs w:val="22"/>
          <w:lang w:val="mk-MK"/>
        </w:rPr>
        <w:t xml:space="preserve"> 51/11, </w:t>
      </w:r>
      <w:r w:rsidR="004B798A" w:rsidRPr="00C809C7">
        <w:rPr>
          <w:rFonts w:ascii="StobiSerif Regular" w:hAnsi="StobiSerif Regular"/>
          <w:sz w:val="22"/>
          <w:szCs w:val="22"/>
        </w:rPr>
        <w:t>136/12</w:t>
      </w:r>
      <w:r w:rsidR="004B798A" w:rsidRPr="00C809C7">
        <w:rPr>
          <w:rFonts w:ascii="StobiSerif Regular" w:hAnsi="StobiSerif Regular"/>
          <w:sz w:val="22"/>
          <w:szCs w:val="22"/>
          <w:lang w:val="mk-MK"/>
        </w:rPr>
        <w:t>, 23/13, 187/13</w:t>
      </w:r>
      <w:r w:rsidR="004B798A" w:rsidRPr="00C809C7">
        <w:rPr>
          <w:rFonts w:ascii="StobiSerif Regular" w:hAnsi="StobiSerif Regular"/>
          <w:sz w:val="22"/>
          <w:szCs w:val="22"/>
          <w:lang w:val="en-US"/>
        </w:rPr>
        <w:t>,</w:t>
      </w:r>
      <w:r w:rsidR="004B798A" w:rsidRPr="00C809C7">
        <w:rPr>
          <w:rFonts w:ascii="StobiSerif Regular" w:hAnsi="StobiSerif Regular"/>
          <w:sz w:val="22"/>
          <w:szCs w:val="22"/>
          <w:lang w:val="mk-MK"/>
        </w:rPr>
        <w:t xml:space="preserve"> 44/14</w:t>
      </w:r>
      <w:r w:rsidR="004B798A" w:rsidRPr="00C809C7">
        <w:rPr>
          <w:rFonts w:ascii="StobiSerif Regular" w:hAnsi="StobiSerif Regular"/>
          <w:sz w:val="22"/>
          <w:szCs w:val="22"/>
          <w:lang w:val="en-US"/>
        </w:rPr>
        <w:t xml:space="preserve">, </w:t>
      </w:r>
      <w:r w:rsidR="004B798A">
        <w:rPr>
          <w:rFonts w:ascii="StobiSerif Regular" w:hAnsi="StobiSerif Regular"/>
          <w:sz w:val="22"/>
          <w:szCs w:val="22"/>
          <w:lang w:val="mk-MK"/>
        </w:rPr>
        <w:t>61/15, 154/15</w:t>
      </w:r>
      <w:r w:rsidR="004B798A">
        <w:rPr>
          <w:rFonts w:ascii="StobiSerif Regular" w:hAnsi="StobiSerif Regular"/>
          <w:sz w:val="22"/>
          <w:szCs w:val="22"/>
        </w:rPr>
        <w:t>,</w:t>
      </w:r>
      <w:r w:rsidR="004B798A" w:rsidRPr="00C809C7">
        <w:rPr>
          <w:rFonts w:ascii="StobiSerif Regular" w:hAnsi="StobiSerif Regular"/>
          <w:sz w:val="22"/>
          <w:szCs w:val="22"/>
          <w:lang w:val="mk-MK"/>
        </w:rPr>
        <w:t>39/16</w:t>
      </w:r>
      <w:r w:rsidR="004B798A">
        <w:rPr>
          <w:rFonts w:ascii="StobiSerif Regular" w:hAnsi="StobiSerif Regular"/>
          <w:sz w:val="22"/>
          <w:szCs w:val="22"/>
          <w:lang w:val="mk-MK"/>
        </w:rPr>
        <w:t xml:space="preserve"> и 11/18</w:t>
      </w:r>
      <w:r w:rsidR="004B798A" w:rsidRPr="00C809C7">
        <w:rPr>
          <w:rFonts w:ascii="StobiSerif Regular" w:hAnsi="StobiSerif Regular"/>
          <w:sz w:val="22"/>
          <w:szCs w:val="22"/>
          <w:lang w:val="mk-MK"/>
        </w:rPr>
        <w:t>)</w:t>
      </w:r>
      <w:r w:rsidR="00D8693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75088B"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Министерството за култура распишува </w:t>
      </w:r>
    </w:p>
    <w:p w:rsidR="0075088B" w:rsidRPr="00F73D4A" w:rsidRDefault="0075088B" w:rsidP="00974FC6">
      <w:pPr>
        <w:tabs>
          <w:tab w:val="left" w:pos="9180"/>
        </w:tabs>
        <w:ind w:right="509" w:hanging="180"/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F43003" w:rsidRPr="00624B45" w:rsidRDefault="0075088B" w:rsidP="006C0365">
      <w:pPr>
        <w:tabs>
          <w:tab w:val="left" w:pos="9180"/>
        </w:tabs>
        <w:ind w:right="509" w:hanging="180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624B45">
        <w:rPr>
          <w:rFonts w:ascii="StobiSerif Regular" w:hAnsi="StobiSerif Regular"/>
          <w:b/>
          <w:bCs/>
          <w:sz w:val="22"/>
          <w:szCs w:val="22"/>
          <w:lang w:val="mk-MK"/>
        </w:rPr>
        <w:t>КОНКУРС</w:t>
      </w:r>
    </w:p>
    <w:p w:rsidR="00AD50A8" w:rsidRPr="00964D4A" w:rsidRDefault="00646984" w:rsidP="00AD50A8">
      <w:pPr>
        <w:tabs>
          <w:tab w:val="left" w:pos="9180"/>
        </w:tabs>
        <w:ind w:right="509" w:hanging="180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964D4A">
        <w:rPr>
          <w:rFonts w:ascii="StobiSerif Regular" w:hAnsi="StobiSerif Regular"/>
          <w:b/>
          <w:bCs/>
          <w:sz w:val="22"/>
          <w:szCs w:val="22"/>
          <w:lang w:val="mk-MK"/>
        </w:rPr>
        <w:t>з</w:t>
      </w:r>
      <w:r w:rsidR="00D86939">
        <w:rPr>
          <w:rFonts w:ascii="StobiSerif Regular" w:hAnsi="StobiSerif Regular"/>
          <w:b/>
          <w:bCs/>
          <w:sz w:val="22"/>
          <w:szCs w:val="22"/>
          <w:lang w:val="mk-MK"/>
        </w:rPr>
        <w:t>а учество во финансирање</w:t>
      </w:r>
      <w:r w:rsidR="00091251"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</w:t>
      </w:r>
      <w:r w:rsidR="00964D4A" w:rsidRPr="00964D4A">
        <w:rPr>
          <w:rFonts w:ascii="StobiSerif Regular" w:hAnsi="StobiSerif Regular"/>
          <w:b/>
          <w:bCs/>
          <w:sz w:val="22"/>
          <w:szCs w:val="22"/>
          <w:lang w:val="mk-MK"/>
        </w:rPr>
        <w:t>проект</w:t>
      </w:r>
      <w:r w:rsidR="00964D4A">
        <w:rPr>
          <w:rFonts w:ascii="StobiSerif Regular" w:hAnsi="StobiSerif Regular"/>
          <w:b/>
          <w:bCs/>
          <w:sz w:val="22"/>
          <w:szCs w:val="22"/>
          <w:lang w:val="mk-MK"/>
        </w:rPr>
        <w:t>и</w:t>
      </w:r>
      <w:r w:rsidR="00C7581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за</w:t>
      </w:r>
    </w:p>
    <w:p w:rsidR="0075088B" w:rsidRPr="00964D4A" w:rsidRDefault="00646984" w:rsidP="00F055A1">
      <w:pPr>
        <w:tabs>
          <w:tab w:val="left" w:pos="9180"/>
        </w:tabs>
        <w:ind w:right="509" w:hanging="180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964D4A">
        <w:rPr>
          <w:rFonts w:ascii="StobiSerif Regular" w:hAnsi="StobiSerif Regular"/>
          <w:b/>
          <w:bCs/>
          <w:sz w:val="22"/>
          <w:szCs w:val="22"/>
          <w:lang w:val="mk-MK"/>
        </w:rPr>
        <w:t>манифестација</w:t>
      </w:r>
      <w:r w:rsidR="00AA77A8" w:rsidRPr="00964D4A">
        <w:rPr>
          <w:rFonts w:ascii="StobiSerif Regular" w:hAnsi="StobiSerif Regular"/>
          <w:b/>
          <w:bCs/>
          <w:sz w:val="22"/>
          <w:szCs w:val="22"/>
          <w:lang w:val="mk-MK"/>
        </w:rPr>
        <w:t>та</w:t>
      </w:r>
      <w:r w:rsidRPr="00964D4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„</w:t>
      </w:r>
      <w:r w:rsidR="00284A78" w:rsidRPr="00964D4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Нов </w:t>
      </w:r>
      <w:r w:rsidRPr="00964D4A">
        <w:rPr>
          <w:rFonts w:ascii="StobiSerif Regular" w:hAnsi="StobiSerif Regular"/>
          <w:b/>
          <w:bCs/>
          <w:sz w:val="22"/>
          <w:szCs w:val="22"/>
          <w:lang w:val="mk-MK"/>
        </w:rPr>
        <w:t>културен бран“</w:t>
      </w:r>
      <w:r w:rsidR="008255E3" w:rsidRPr="00964D4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во </w:t>
      </w:r>
      <w:r w:rsidR="004B798A" w:rsidRPr="00964D4A">
        <w:rPr>
          <w:rFonts w:ascii="StobiSerif Regular" w:hAnsi="StobiSerif Regular"/>
          <w:b/>
          <w:bCs/>
          <w:sz w:val="22"/>
          <w:szCs w:val="22"/>
          <w:lang w:val="mk-MK"/>
        </w:rPr>
        <w:t>201</w:t>
      </w:r>
      <w:r w:rsidR="00B51FE3">
        <w:rPr>
          <w:rFonts w:ascii="StobiSerif Regular" w:hAnsi="StobiSerif Regular"/>
          <w:b/>
          <w:bCs/>
          <w:sz w:val="22"/>
          <w:szCs w:val="22"/>
          <w:lang w:val="mk-MK"/>
        </w:rPr>
        <w:t>9</w:t>
      </w:r>
      <w:r w:rsidR="0075088B" w:rsidRPr="00964D4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год</w:t>
      </w:r>
      <w:r w:rsidR="008C7A74" w:rsidRPr="00964D4A">
        <w:rPr>
          <w:rFonts w:ascii="StobiSerif Regular" w:hAnsi="StobiSerif Regular"/>
          <w:b/>
          <w:bCs/>
          <w:sz w:val="22"/>
          <w:szCs w:val="22"/>
          <w:lang w:val="mk-MK"/>
        </w:rPr>
        <w:t>ина</w:t>
      </w:r>
    </w:p>
    <w:p w:rsidR="00B12F32" w:rsidRPr="00964D4A" w:rsidRDefault="00B12F32" w:rsidP="00974FC6">
      <w:pPr>
        <w:tabs>
          <w:tab w:val="left" w:pos="9180"/>
        </w:tabs>
        <w:ind w:right="509" w:hanging="18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624B45" w:rsidRPr="00F73D4A" w:rsidRDefault="00624B45" w:rsidP="00974FC6">
      <w:pPr>
        <w:tabs>
          <w:tab w:val="left" w:pos="9180"/>
        </w:tabs>
        <w:ind w:right="509" w:hanging="180"/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3518AC" w:rsidRPr="00A47358" w:rsidRDefault="003518AC" w:rsidP="00974FC6">
      <w:pPr>
        <w:tabs>
          <w:tab w:val="left" w:pos="9180"/>
        </w:tabs>
        <w:ind w:right="509" w:hanging="18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A47358">
        <w:rPr>
          <w:rFonts w:ascii="StobiSerif Regular" w:hAnsi="StobiSerif Regular"/>
          <w:b/>
          <w:bCs/>
          <w:sz w:val="22"/>
          <w:szCs w:val="22"/>
          <w:lang w:val="mk-MK"/>
        </w:rPr>
        <w:t>1.Општи одредби</w:t>
      </w:r>
    </w:p>
    <w:p w:rsidR="0075088B" w:rsidRDefault="00DA4A48" w:rsidP="00974FC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Со цел да се </w:t>
      </w:r>
      <w:r w:rsidR="00646984" w:rsidRPr="00F73D4A">
        <w:rPr>
          <w:rFonts w:ascii="StobiSerif Regular" w:hAnsi="StobiSerif Regular"/>
          <w:bCs/>
          <w:sz w:val="22"/>
          <w:szCs w:val="22"/>
          <w:lang w:val="mk-MK"/>
        </w:rPr>
        <w:t>обезбеди деметрополизација, деконцентрација на културата</w:t>
      </w:r>
      <w:r w:rsidR="00F73D4A">
        <w:rPr>
          <w:rFonts w:ascii="StobiSerif Regular" w:hAnsi="StobiSerif Regular"/>
          <w:bCs/>
          <w:sz w:val="22"/>
          <w:szCs w:val="22"/>
          <w:lang w:val="mk-MK"/>
        </w:rPr>
        <w:t xml:space="preserve"> од главниот град</w:t>
      </w:r>
      <w:r w:rsidR="00646984" w:rsidRPr="00F73D4A">
        <w:rPr>
          <w:rFonts w:ascii="StobiSerif Regular" w:hAnsi="StobiSerif Regular"/>
          <w:bCs/>
          <w:sz w:val="22"/>
          <w:szCs w:val="22"/>
          <w:lang w:val="mk-MK"/>
        </w:rPr>
        <w:t>, та</w:t>
      </w:r>
      <w:r w:rsidR="00F055A1">
        <w:rPr>
          <w:rFonts w:ascii="StobiSerif Regular" w:hAnsi="StobiSerif Regular"/>
          <w:bCs/>
          <w:sz w:val="22"/>
          <w:szCs w:val="22"/>
          <w:lang w:val="mk-MK"/>
        </w:rPr>
        <w:t>а</w:t>
      </w:r>
      <w:r w:rsidR="00646984"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 да се </w:t>
      </w:r>
      <w:r w:rsidR="00D86939">
        <w:rPr>
          <w:rFonts w:ascii="StobiSerif Regular" w:hAnsi="StobiSerif Regular"/>
          <w:bCs/>
          <w:sz w:val="22"/>
          <w:szCs w:val="22"/>
          <w:lang w:val="mk-MK"/>
        </w:rPr>
        <w:t xml:space="preserve">дисперзира во локалните срединиза </w:t>
      </w:r>
      <w:r w:rsidR="00646984"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да се 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>збогати, о</w:t>
      </w:r>
      <w:r w:rsidR="00646984" w:rsidRPr="00F73D4A">
        <w:rPr>
          <w:rFonts w:ascii="StobiSerif Regular" w:hAnsi="StobiSerif Regular"/>
          <w:bCs/>
          <w:sz w:val="22"/>
          <w:szCs w:val="22"/>
          <w:lang w:val="mk-MK"/>
        </w:rPr>
        <w:t>масови, интензивира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 и раздвижи културната понуда, Министерството за култура, </w:t>
      </w:r>
      <w:r w:rsidR="00646984" w:rsidRPr="00F73D4A">
        <w:rPr>
          <w:rFonts w:ascii="StobiSerif Regular" w:hAnsi="StobiSerif Regular"/>
          <w:bCs/>
          <w:sz w:val="22"/>
          <w:szCs w:val="22"/>
          <w:lang w:val="mk-MK"/>
        </w:rPr>
        <w:t>преку</w:t>
      </w:r>
      <w:r w:rsidR="00C45BC0" w:rsidRPr="00F73D4A">
        <w:rPr>
          <w:rFonts w:ascii="StobiSerif Regular" w:hAnsi="StobiSerif Regular"/>
          <w:bCs/>
          <w:sz w:val="22"/>
          <w:szCs w:val="22"/>
          <w:lang w:val="mk-MK"/>
        </w:rPr>
        <w:t>Буџетот на Република</w:t>
      </w:r>
      <w:r w:rsidR="00B51FE3">
        <w:rPr>
          <w:rFonts w:ascii="StobiSerif Regular" w:hAnsi="StobiSerif Regular"/>
          <w:bCs/>
          <w:sz w:val="22"/>
          <w:szCs w:val="22"/>
          <w:lang w:val="mk-MK"/>
        </w:rPr>
        <w:t xml:space="preserve"> Северна </w:t>
      </w:r>
      <w:r w:rsidR="00C45BC0" w:rsidRPr="00F73D4A">
        <w:rPr>
          <w:rFonts w:ascii="StobiSerif Regular" w:hAnsi="StobiSerif Regular"/>
          <w:bCs/>
          <w:sz w:val="22"/>
          <w:szCs w:val="22"/>
          <w:lang w:val="mk-MK"/>
        </w:rPr>
        <w:t>Македонија</w:t>
      </w:r>
      <w:r w:rsidR="00D86939">
        <w:rPr>
          <w:rFonts w:ascii="StobiSerif Regular" w:hAnsi="StobiSerif Regular"/>
          <w:bCs/>
          <w:sz w:val="22"/>
          <w:szCs w:val="22"/>
          <w:lang w:val="mk-MK"/>
        </w:rPr>
        <w:t xml:space="preserve">, </w:t>
      </w:r>
      <w:r w:rsidR="00C45BC0" w:rsidRPr="00F73D4A">
        <w:rPr>
          <w:rFonts w:ascii="StobiSerif Regular" w:hAnsi="StobiSerif Regular"/>
          <w:bCs/>
          <w:sz w:val="22"/>
          <w:szCs w:val="22"/>
          <w:lang w:val="mk-MK"/>
        </w:rPr>
        <w:t>ќе ја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 реализ</w:t>
      </w:r>
      <w:r w:rsidR="00C45BC0" w:rsidRPr="00F73D4A">
        <w:rPr>
          <w:rFonts w:ascii="StobiSerif Regular" w:hAnsi="StobiSerif Regular"/>
          <w:bCs/>
          <w:sz w:val="22"/>
          <w:szCs w:val="22"/>
          <w:lang w:val="mk-MK"/>
        </w:rPr>
        <w:t>ира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 манифестацијата „</w:t>
      </w:r>
      <w:r w:rsidR="00284A78">
        <w:rPr>
          <w:rFonts w:ascii="StobiSerif Regular" w:hAnsi="StobiSerif Regular"/>
          <w:bCs/>
          <w:sz w:val="22"/>
          <w:szCs w:val="22"/>
          <w:lang w:val="mk-MK"/>
        </w:rPr>
        <w:t xml:space="preserve">Нов 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културен бран“ </w:t>
      </w:r>
      <w:r w:rsidR="006B1E14">
        <w:rPr>
          <w:rFonts w:ascii="StobiSerif Regular" w:hAnsi="StobiSerif Regular"/>
          <w:bCs/>
          <w:sz w:val="22"/>
          <w:szCs w:val="22"/>
          <w:lang w:val="mk-MK"/>
        </w:rPr>
        <w:t xml:space="preserve">во 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>201</w:t>
      </w:r>
      <w:r w:rsidR="00B51FE3">
        <w:rPr>
          <w:rFonts w:ascii="StobiSerif Regular" w:hAnsi="StobiSerif Regular"/>
          <w:bCs/>
          <w:sz w:val="22"/>
          <w:szCs w:val="22"/>
          <w:lang w:val="mk-MK"/>
        </w:rPr>
        <w:t>9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 година.</w:t>
      </w:r>
    </w:p>
    <w:p w:rsidR="00A47358" w:rsidRPr="00F73D4A" w:rsidRDefault="00A47358" w:rsidP="00974FC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3518AC" w:rsidRPr="00A47358" w:rsidRDefault="003518AC" w:rsidP="00974FC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A47358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7029F6"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</w:t>
      </w:r>
      <w:r w:rsidRPr="00A47358">
        <w:rPr>
          <w:rFonts w:ascii="StobiSerif Regular" w:hAnsi="StobiSerif Regular"/>
          <w:b/>
          <w:bCs/>
          <w:sz w:val="22"/>
          <w:szCs w:val="22"/>
          <w:lang w:val="mk-MK"/>
        </w:rPr>
        <w:t>Право на учество</w:t>
      </w:r>
    </w:p>
    <w:p w:rsidR="00F37902" w:rsidRDefault="008B4C57" w:rsidP="00F37902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Поради определбата </w:t>
      </w:r>
      <w:r w:rsidR="00964D4A" w:rsidRPr="00F73D4A">
        <w:rPr>
          <w:rFonts w:ascii="StobiSerif Regular" w:hAnsi="StobiSerif Regular"/>
          <w:bCs/>
          <w:sz w:val="22"/>
          <w:szCs w:val="22"/>
          <w:lang w:val="mk-MK"/>
        </w:rPr>
        <w:t>за отвореност кон граѓанскиот сектор</w:t>
      </w:r>
      <w:r w:rsidR="00964D4A">
        <w:rPr>
          <w:rFonts w:ascii="StobiSerif Regular" w:hAnsi="StobiSerif Regular"/>
          <w:bCs/>
          <w:sz w:val="22"/>
          <w:szCs w:val="22"/>
          <w:lang w:val="mk-MK"/>
        </w:rPr>
        <w:t xml:space="preserve">,интенцијата и 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на годинешната манифестација е да </w:t>
      </w:r>
      <w:r w:rsidR="00F37902">
        <w:rPr>
          <w:rFonts w:ascii="StobiSerif Regular" w:hAnsi="StobiSerif Regular"/>
          <w:bCs/>
          <w:sz w:val="22"/>
          <w:szCs w:val="22"/>
          <w:lang w:val="mk-MK"/>
        </w:rPr>
        <w:t xml:space="preserve">се </w:t>
      </w:r>
      <w:r w:rsidR="00F37902" w:rsidRPr="00F73D4A">
        <w:rPr>
          <w:rFonts w:ascii="StobiSerif Regular" w:hAnsi="StobiSerif Regular"/>
          <w:bCs/>
          <w:sz w:val="22"/>
          <w:szCs w:val="22"/>
          <w:lang w:val="mk-MK"/>
        </w:rPr>
        <w:t>поттикне</w:t>
      </w:r>
      <w:r w:rsidR="00C90396">
        <w:rPr>
          <w:rFonts w:ascii="StobiSerif Regular" w:hAnsi="StobiSerif Regular"/>
          <w:bCs/>
          <w:sz w:val="22"/>
          <w:szCs w:val="22"/>
          <w:lang w:val="mk-MK"/>
        </w:rPr>
        <w:t xml:space="preserve">и активира </w:t>
      </w:r>
      <w:r w:rsidR="00F37902">
        <w:rPr>
          <w:rFonts w:ascii="StobiSerif Regular" w:hAnsi="StobiSerif Regular"/>
          <w:bCs/>
          <w:sz w:val="22"/>
          <w:szCs w:val="22"/>
          <w:lang w:val="mk-MK"/>
        </w:rPr>
        <w:t xml:space="preserve">независната културна </w:t>
      </w:r>
      <w:r w:rsidR="00F37902" w:rsidRPr="00F73D4A">
        <w:rPr>
          <w:rFonts w:ascii="StobiSerif Regular" w:hAnsi="StobiSerif Regular"/>
          <w:bCs/>
          <w:sz w:val="22"/>
          <w:szCs w:val="22"/>
          <w:lang w:val="mk-MK"/>
        </w:rPr>
        <w:t>сцена</w:t>
      </w:r>
      <w:r w:rsidR="00F37902">
        <w:rPr>
          <w:rFonts w:ascii="StobiSerif Regular" w:hAnsi="StobiSerif Regular"/>
          <w:bCs/>
          <w:sz w:val="22"/>
          <w:szCs w:val="22"/>
          <w:lang w:val="mk-MK"/>
        </w:rPr>
        <w:t xml:space="preserve"> и </w:t>
      </w:r>
      <w:r w:rsidR="00F20585">
        <w:rPr>
          <w:rFonts w:ascii="StobiSerif Regular" w:hAnsi="StobiSerif Regular"/>
          <w:bCs/>
          <w:sz w:val="22"/>
          <w:szCs w:val="22"/>
          <w:lang w:val="mk-MK"/>
        </w:rPr>
        <w:t>да се создадат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 еднак</w:t>
      </w:r>
      <w:r w:rsidR="00F20585">
        <w:rPr>
          <w:rFonts w:ascii="StobiSerif Regular" w:hAnsi="StobiSerif Regular"/>
          <w:bCs/>
          <w:sz w:val="22"/>
          <w:szCs w:val="22"/>
          <w:lang w:val="mk-MK"/>
        </w:rPr>
        <w:t>ви можности за сите, поради што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 п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раво на учество </w:t>
      </w:r>
      <w:r>
        <w:rPr>
          <w:rFonts w:ascii="StobiSerif Regular" w:hAnsi="StobiSerif Regular"/>
          <w:bCs/>
          <w:sz w:val="22"/>
          <w:szCs w:val="22"/>
          <w:lang w:val="mk-MK"/>
        </w:rPr>
        <w:t>имаат здру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женија на граѓани, асоцијации, </w:t>
      </w:r>
      <w:r>
        <w:rPr>
          <w:rFonts w:ascii="StobiSerif Regular" w:hAnsi="StobiSerif Regular"/>
          <w:bCs/>
          <w:sz w:val="22"/>
          <w:szCs w:val="22"/>
          <w:lang w:val="mk-MK"/>
        </w:rPr>
        <w:t>н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>еформални групи и автори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 од областа на културата</w:t>
      </w:r>
      <w:r>
        <w:rPr>
          <w:rFonts w:ascii="StobiSerif Regular" w:hAnsi="StobiSerif Regular"/>
          <w:bCs/>
          <w:sz w:val="22"/>
          <w:szCs w:val="22"/>
          <w:lang w:val="en-US"/>
        </w:rPr>
        <w:t xml:space="preserve">. </w:t>
      </w:r>
      <w:r>
        <w:rPr>
          <w:rFonts w:ascii="StobiSerif Regular" w:hAnsi="StobiSerif Regular"/>
          <w:bCs/>
          <w:sz w:val="22"/>
          <w:szCs w:val="22"/>
          <w:lang w:val="mk-MK"/>
        </w:rPr>
        <w:t>Н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>а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 овој начин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 Министерството за култура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 ќ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>е обезбе</w:t>
      </w:r>
      <w:r>
        <w:rPr>
          <w:rFonts w:ascii="StobiSerif Regular" w:hAnsi="StobiSerif Regular"/>
          <w:bCs/>
          <w:sz w:val="22"/>
          <w:szCs w:val="22"/>
          <w:lang w:val="mk-MK"/>
        </w:rPr>
        <w:t>ди „култура до сите и за сите“</w:t>
      </w:r>
      <w:r w:rsidR="00C90396">
        <w:rPr>
          <w:rFonts w:ascii="StobiSerif Regular" w:hAnsi="StobiSerif Regular"/>
          <w:bCs/>
          <w:sz w:val="22"/>
          <w:szCs w:val="22"/>
          <w:lang w:val="mk-MK"/>
        </w:rPr>
        <w:t xml:space="preserve"> и тоа со 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рамномерна географска застапеност на културата во сите 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плански 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>региони.</w:t>
      </w:r>
    </w:p>
    <w:p w:rsidR="00F37902" w:rsidRPr="000D55F7" w:rsidRDefault="007B5B61" w:rsidP="00F37902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>
        <w:rPr>
          <w:rFonts w:ascii="StobiSerif Regular" w:hAnsi="StobiSerif Regular"/>
          <w:bCs/>
          <w:sz w:val="22"/>
          <w:szCs w:val="22"/>
          <w:lang w:val="mk-MK"/>
        </w:rPr>
        <w:t>Предлог-</w:t>
      </w:r>
      <w:r w:rsidR="00F20585">
        <w:rPr>
          <w:rFonts w:ascii="StobiSerif Regular" w:hAnsi="StobiSerif Regular"/>
          <w:bCs/>
          <w:sz w:val="22"/>
          <w:szCs w:val="22"/>
          <w:lang w:val="mk-MK"/>
        </w:rPr>
        <w:t>проектите може</w:t>
      </w:r>
      <w:r w:rsidR="00C505CD"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 да бидат од некоја од области</w:t>
      </w:r>
      <w:r w:rsidR="00DE7AB7" w:rsidRPr="00F73D4A">
        <w:rPr>
          <w:rFonts w:ascii="StobiSerif Regular" w:hAnsi="StobiSerif Regular"/>
          <w:bCs/>
          <w:sz w:val="22"/>
          <w:szCs w:val="22"/>
          <w:lang w:val="mk-MK"/>
        </w:rPr>
        <w:t>те</w:t>
      </w:r>
      <w:r w:rsidR="00C505CD"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 на уметничкото творештво</w:t>
      </w:r>
      <w:r w:rsidR="00380CB5">
        <w:rPr>
          <w:rFonts w:ascii="StobiSerif Regular" w:hAnsi="StobiSerif Regular"/>
          <w:bCs/>
          <w:sz w:val="22"/>
          <w:szCs w:val="22"/>
          <w:lang w:val="mk-MK"/>
        </w:rPr>
        <w:t>:</w:t>
      </w:r>
      <w:r w:rsidR="003518AC" w:rsidRPr="00F73D4A">
        <w:rPr>
          <w:rFonts w:ascii="StobiSerif Regular" w:hAnsi="StobiSerif Regular"/>
          <w:bCs/>
          <w:sz w:val="22"/>
          <w:szCs w:val="22"/>
          <w:lang w:val="mk-MK"/>
        </w:rPr>
        <w:t>самостојни игрупни изложби</w:t>
      </w:r>
      <w:r w:rsidR="005E6D95">
        <w:rPr>
          <w:rFonts w:ascii="StobiSerif Regular" w:hAnsi="StobiSerif Regular"/>
          <w:bCs/>
          <w:sz w:val="22"/>
          <w:szCs w:val="22"/>
          <w:lang w:val="mk-MK"/>
        </w:rPr>
        <w:t>;</w:t>
      </w:r>
      <w:r w:rsidR="003518AC"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 солисти</w:t>
      </w:r>
      <w:r w:rsidR="00F20585">
        <w:rPr>
          <w:rFonts w:ascii="StobiSerif Regular" w:hAnsi="StobiSerif Regular"/>
          <w:bCs/>
          <w:sz w:val="22"/>
          <w:szCs w:val="22"/>
          <w:lang w:val="mk-MK"/>
        </w:rPr>
        <w:t xml:space="preserve">чки, камерни, симфониски и </w:t>
      </w:r>
      <w:r w:rsidRPr="000E105B">
        <w:rPr>
          <w:rFonts w:ascii="StobiSerif Regular" w:hAnsi="StobiSerif Regular"/>
          <w:bCs/>
          <w:sz w:val="22"/>
          <w:szCs w:val="22"/>
          <w:lang w:val="mk-MK"/>
        </w:rPr>
        <w:t>фолклорни</w:t>
      </w:r>
      <w:r w:rsidR="00F20585"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 концерти</w:t>
      </w:r>
      <w:r w:rsidRPr="000E105B">
        <w:rPr>
          <w:rFonts w:ascii="StobiSerif Regular" w:hAnsi="StobiSerif Regular"/>
          <w:bCs/>
          <w:sz w:val="22"/>
          <w:szCs w:val="22"/>
          <w:lang w:val="mk-MK"/>
        </w:rPr>
        <w:t>, рок</w:t>
      </w:r>
      <w:r w:rsidR="00F20585" w:rsidRPr="000E105B">
        <w:rPr>
          <w:rFonts w:ascii="StobiSerif Regular" w:hAnsi="StobiSerif Regular"/>
          <w:bCs/>
          <w:sz w:val="22"/>
          <w:szCs w:val="22"/>
          <w:lang w:val="mk-MK"/>
        </w:rPr>
        <w:t>-</w:t>
      </w:r>
      <w:r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 и џез-</w:t>
      </w:r>
      <w:r w:rsidR="005E6D95" w:rsidRPr="000E105B">
        <w:rPr>
          <w:rFonts w:ascii="StobiSerif Regular" w:hAnsi="StobiSerif Regular"/>
          <w:bCs/>
          <w:sz w:val="22"/>
          <w:szCs w:val="22"/>
          <w:lang w:val="mk-MK"/>
        </w:rPr>
        <w:t>концерти;</w:t>
      </w:r>
      <w:r w:rsidR="003518AC"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 театарски претстави и филмски проекции</w:t>
      </w:r>
      <w:r w:rsidR="004720C1"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 или</w:t>
      </w:r>
      <w:r w:rsidR="005E6D95" w:rsidRPr="000E105B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="004720C1"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 пак</w:t>
      </w:r>
      <w:r w:rsidR="005E6D95" w:rsidRPr="000E105B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="004720C1"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 содржините да имаат</w:t>
      </w:r>
      <w:r w:rsidR="00C505CD"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  мултимедијален </w:t>
      </w:r>
      <w:r w:rsidR="00C83A36"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и интердисциплинарен </w:t>
      </w:r>
      <w:r w:rsidR="00C505CD" w:rsidRPr="000E105B">
        <w:rPr>
          <w:rFonts w:ascii="StobiSerif Regular" w:hAnsi="StobiSerif Regular"/>
          <w:bCs/>
          <w:sz w:val="22"/>
          <w:szCs w:val="22"/>
          <w:lang w:val="mk-MK"/>
        </w:rPr>
        <w:t>карактер</w:t>
      </w:r>
      <w:r w:rsidR="005E6D95"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 (акции,</w:t>
      </w:r>
      <w:r w:rsidR="00DE7AB7"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 ликовни интервенци</w:t>
      </w:r>
      <w:r w:rsidR="00380CB5" w:rsidRPr="000E105B">
        <w:rPr>
          <w:rFonts w:ascii="StobiSerif Regular" w:hAnsi="StobiSerif Regular"/>
          <w:bCs/>
          <w:sz w:val="22"/>
          <w:szCs w:val="22"/>
          <w:lang w:val="mk-MK"/>
        </w:rPr>
        <w:t>и</w:t>
      </w:r>
      <w:r w:rsidR="00DE7AB7"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 во урбан простор, хепенинзи, перформанси и </w:t>
      </w:r>
      <w:r w:rsidR="00EC6917" w:rsidRPr="000E105B">
        <w:rPr>
          <w:rFonts w:ascii="StobiSerif Regular" w:hAnsi="StobiSerif Regular"/>
          <w:bCs/>
          <w:sz w:val="22"/>
          <w:szCs w:val="22"/>
          <w:lang w:val="mk-MK"/>
        </w:rPr>
        <w:t>литературни манифестации).</w:t>
      </w:r>
      <w:r w:rsidR="005E6D95"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 Локациите з</w:t>
      </w:r>
      <w:r w:rsidR="00F20585" w:rsidRPr="000E105B">
        <w:rPr>
          <w:rFonts w:ascii="StobiSerif Regular" w:hAnsi="StobiSerif Regular"/>
          <w:bCs/>
          <w:sz w:val="22"/>
          <w:szCs w:val="22"/>
          <w:lang w:val="mk-MK"/>
        </w:rPr>
        <w:t>а нивното одржување може</w:t>
      </w:r>
      <w:r w:rsidR="004720C1"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 да бидат во јавни</w:t>
      </w:r>
      <w:r w:rsidR="00DE7AB7"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 и </w:t>
      </w:r>
      <w:r w:rsidR="00F20585"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во </w:t>
      </w:r>
      <w:r w:rsidR="00DE7AB7" w:rsidRPr="000E105B">
        <w:rPr>
          <w:rFonts w:ascii="StobiSerif Regular" w:hAnsi="StobiSerif Regular"/>
          <w:bCs/>
          <w:sz w:val="22"/>
          <w:szCs w:val="22"/>
          <w:lang w:val="mk-MK"/>
        </w:rPr>
        <w:t>алтернативни</w:t>
      </w:r>
      <w:r w:rsidR="004720C1" w:rsidRPr="000E105B">
        <w:rPr>
          <w:rFonts w:ascii="StobiSerif Regular" w:hAnsi="StobiSerif Regular"/>
          <w:bCs/>
          <w:sz w:val="22"/>
          <w:szCs w:val="22"/>
          <w:lang w:val="mk-MK"/>
        </w:rPr>
        <w:t xml:space="preserve"> простори</w:t>
      </w:r>
      <w:r w:rsidR="00DE7AB7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,дури и </w:t>
      </w:r>
      <w:r w:rsidR="00B51FE3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во </w:t>
      </w:r>
      <w:r w:rsidR="00DE7AB7" w:rsidRPr="000D55F7">
        <w:rPr>
          <w:rFonts w:ascii="StobiSerif Regular" w:hAnsi="StobiSerif Regular"/>
          <w:bCs/>
          <w:sz w:val="22"/>
          <w:szCs w:val="22"/>
          <w:lang w:val="mk-MK"/>
        </w:rPr>
        <w:t>нефункциона</w:t>
      </w:r>
      <w:r w:rsidR="003518AC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лни, руинирани </w:t>
      </w:r>
      <w:r w:rsidR="00226533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објекти или </w:t>
      </w:r>
      <w:r w:rsidR="003518AC" w:rsidRPr="000D55F7">
        <w:rPr>
          <w:rFonts w:ascii="StobiSerif Regular" w:hAnsi="StobiSerif Regular"/>
          <w:bCs/>
          <w:sz w:val="22"/>
          <w:szCs w:val="22"/>
          <w:lang w:val="mk-MK"/>
        </w:rPr>
        <w:t>простори кои мож</w:t>
      </w:r>
      <w:r w:rsidR="00DE7AB7" w:rsidRPr="000D55F7">
        <w:rPr>
          <w:rFonts w:ascii="StobiSerif Regular" w:hAnsi="StobiSerif Regular"/>
          <w:bCs/>
          <w:sz w:val="22"/>
          <w:szCs w:val="22"/>
          <w:lang w:val="mk-MK"/>
        </w:rPr>
        <w:t>ат да се „оживеат“ и да се „рестартираат“ како уметничка сцена.</w:t>
      </w:r>
    </w:p>
    <w:p w:rsidR="00F37902" w:rsidRPr="000D55F7" w:rsidRDefault="008E1B06" w:rsidP="00F37902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0D55F7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Манифестацијата ќе се одвива од </w:t>
      </w:r>
      <w:r w:rsidR="00B51FE3" w:rsidRPr="000D55F7">
        <w:rPr>
          <w:rFonts w:ascii="StobiSerif Regular" w:hAnsi="StobiSerif Regular"/>
          <w:b/>
          <w:bCs/>
          <w:sz w:val="22"/>
          <w:szCs w:val="22"/>
          <w:lang w:val="mk-MK"/>
        </w:rPr>
        <w:t>20</w:t>
      </w:r>
      <w:r w:rsidR="007029F6"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</w:t>
      </w:r>
      <w:r w:rsidR="00AD50A8" w:rsidRPr="000D55F7">
        <w:rPr>
          <w:rFonts w:ascii="StobiSerif Regular" w:hAnsi="StobiSerif Regular"/>
          <w:b/>
          <w:bCs/>
          <w:sz w:val="22"/>
          <w:szCs w:val="22"/>
          <w:lang w:val="mk-MK"/>
        </w:rPr>
        <w:t>септември</w:t>
      </w:r>
      <w:r w:rsidR="008B4C57" w:rsidRPr="000D55F7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до 15 </w:t>
      </w:r>
      <w:r w:rsidR="00B51FE3" w:rsidRPr="000D55F7">
        <w:rPr>
          <w:rFonts w:ascii="StobiSerif Regular" w:hAnsi="StobiSerif Regular"/>
          <w:b/>
          <w:bCs/>
          <w:sz w:val="22"/>
          <w:szCs w:val="22"/>
          <w:lang w:val="mk-MK"/>
        </w:rPr>
        <w:t>ное</w:t>
      </w:r>
      <w:r w:rsidR="008B4C57" w:rsidRPr="000D55F7">
        <w:rPr>
          <w:rFonts w:ascii="StobiSerif Regular" w:hAnsi="StobiSerif Regular"/>
          <w:b/>
          <w:bCs/>
          <w:sz w:val="22"/>
          <w:szCs w:val="22"/>
          <w:lang w:val="mk-MK"/>
        </w:rPr>
        <w:t>мври</w:t>
      </w:r>
      <w:r w:rsidR="008B4C57" w:rsidRPr="000D55F7">
        <w:rPr>
          <w:rFonts w:ascii="StobiSerif Regular" w:hAnsi="StobiSerif Regular"/>
          <w:bCs/>
          <w:sz w:val="22"/>
          <w:szCs w:val="22"/>
          <w:lang w:val="mk-MK"/>
        </w:rPr>
        <w:t>.</w:t>
      </w:r>
    </w:p>
    <w:p w:rsidR="00651EA5" w:rsidRPr="00F73D4A" w:rsidRDefault="00651EA5" w:rsidP="00F37902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Предност имаат мали мобилни проекти кои како активност се планирани </w:t>
      </w:r>
      <w:r w:rsidR="00DB35CB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во </w:t>
      </w:r>
      <w:r w:rsidR="00A04B42" w:rsidRPr="000D55F7">
        <w:rPr>
          <w:rFonts w:ascii="StobiSerif Regular" w:hAnsi="StobiSerif Regular"/>
          <w:bCs/>
          <w:sz w:val="22"/>
          <w:szCs w:val="22"/>
          <w:lang w:val="mk-MK"/>
        </w:rPr>
        <w:t>помалку развиени регион</w:t>
      </w:r>
      <w:r w:rsidR="00F20585" w:rsidRPr="000D55F7">
        <w:rPr>
          <w:rFonts w:ascii="StobiSerif Regular" w:hAnsi="StobiSerif Regular"/>
          <w:bCs/>
          <w:sz w:val="22"/>
          <w:szCs w:val="22"/>
          <w:lang w:val="mk-MK"/>
        </w:rPr>
        <w:t>и според развојниот и економско-</w:t>
      </w:r>
      <w:r w:rsidR="00A04B42" w:rsidRPr="000D55F7">
        <w:rPr>
          <w:rFonts w:ascii="StobiSerif Regular" w:hAnsi="StobiSerif Regular"/>
          <w:bCs/>
          <w:sz w:val="22"/>
          <w:szCs w:val="22"/>
          <w:lang w:val="mk-MK"/>
        </w:rPr>
        <w:t>социј</w:t>
      </w:r>
      <w:r w:rsidR="00F20585" w:rsidRPr="000D55F7">
        <w:rPr>
          <w:rFonts w:ascii="StobiSerif Regular" w:hAnsi="StobiSerif Regular"/>
          <w:bCs/>
          <w:sz w:val="22"/>
          <w:szCs w:val="22"/>
          <w:lang w:val="mk-MK"/>
        </w:rPr>
        <w:t>ал</w:t>
      </w:r>
      <w:r w:rsidR="00A04B42" w:rsidRPr="000D55F7">
        <w:rPr>
          <w:rFonts w:ascii="StobiSerif Regular" w:hAnsi="StobiSerif Regular"/>
          <w:bCs/>
          <w:sz w:val="22"/>
          <w:szCs w:val="22"/>
          <w:lang w:val="mk-MK"/>
        </w:rPr>
        <w:t>ниот индекс,</w:t>
      </w:r>
      <w:r w:rsidR="009709BE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чија реализација е с</w:t>
      </w:r>
      <w:r w:rsidR="00C83A36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о </w:t>
      </w:r>
      <w:r w:rsidR="00380CB5" w:rsidRPr="000D55F7">
        <w:rPr>
          <w:rFonts w:ascii="StobiSerif Regular" w:hAnsi="StobiSerif Regular"/>
          <w:bCs/>
          <w:sz w:val="22"/>
          <w:szCs w:val="22"/>
          <w:lang w:val="mk-MK"/>
        </w:rPr>
        <w:t>соработка меѓу здруженија</w:t>
      </w:r>
      <w:r w:rsidR="00C83A36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и по</w:t>
      </w:r>
      <w:r w:rsidR="00380CB5" w:rsidRPr="000D55F7">
        <w:rPr>
          <w:rFonts w:ascii="StobiSerif Regular" w:hAnsi="StobiSerif Regular"/>
          <w:bCs/>
          <w:sz w:val="22"/>
          <w:szCs w:val="22"/>
          <w:lang w:val="mk-MK"/>
        </w:rPr>
        <w:t>единци</w:t>
      </w:r>
      <w:r w:rsidR="00A04B42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од невладиниот сектор, а во </w:t>
      </w:r>
      <w:r w:rsidR="00F20585" w:rsidRPr="000D55F7">
        <w:rPr>
          <w:rFonts w:ascii="StobiSerif Regular" w:hAnsi="StobiSerif Regular"/>
          <w:bCs/>
          <w:sz w:val="22"/>
          <w:szCs w:val="22"/>
          <w:lang w:val="mk-MK"/>
        </w:rPr>
        <w:t>нив</w:t>
      </w:r>
      <w:r w:rsidR="00A04B42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се вклучени уметници од домашната сцена</w:t>
      </w:r>
      <w:r w:rsidR="000A3E74" w:rsidRPr="000D55F7">
        <w:rPr>
          <w:rFonts w:ascii="StobiSerif Regular" w:hAnsi="StobiSerif Regular"/>
          <w:bCs/>
          <w:sz w:val="22"/>
          <w:szCs w:val="22"/>
          <w:lang w:val="mk-MK"/>
        </w:rPr>
        <w:t>. Предност</w:t>
      </w:r>
      <w:r w:rsidR="00F20585" w:rsidRPr="000D55F7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="000A3E74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исто така</w:t>
      </w:r>
      <w:r w:rsidR="00F20585" w:rsidRPr="000D55F7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="000A3E74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имаат носители на проекти кои не</w:t>
      </w:r>
      <w:r w:rsidR="00F20585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биле финансирани во рамките на Годишната п</w:t>
      </w:r>
      <w:r w:rsidR="000A3E74" w:rsidRPr="000D55F7">
        <w:rPr>
          <w:rFonts w:ascii="StobiSerif Regular" w:hAnsi="StobiSerif Regular"/>
          <w:bCs/>
          <w:sz w:val="22"/>
          <w:szCs w:val="22"/>
          <w:lang w:val="mk-MK"/>
        </w:rPr>
        <w:t>рограма од национален интерес од областа на културата за 2019 година или</w:t>
      </w:r>
      <w:r w:rsidR="00F20585" w:rsidRPr="000D55F7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="000A3E74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пак</w:t>
      </w:r>
      <w:r w:rsidR="00F20585" w:rsidRPr="000D55F7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="00380CB5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ги завршиле проектите с</w:t>
      </w:r>
      <w:r w:rsidR="000A3E74" w:rsidRPr="000D55F7">
        <w:rPr>
          <w:rFonts w:ascii="StobiSerif Regular" w:hAnsi="StobiSerif Regular"/>
          <w:bCs/>
          <w:sz w:val="22"/>
          <w:szCs w:val="22"/>
          <w:lang w:val="mk-MK"/>
        </w:rPr>
        <w:t>о сите фази.</w:t>
      </w:r>
    </w:p>
    <w:p w:rsidR="00C505CD" w:rsidRPr="00F73D4A" w:rsidRDefault="00C505CD" w:rsidP="00974FC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643256" w:rsidRPr="00C83A36" w:rsidRDefault="006E23A2" w:rsidP="00D46D4D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83A36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="007029F6"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</w:t>
      </w:r>
      <w:r w:rsidRPr="00C83A36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Начин на </w:t>
      </w:r>
      <w:r w:rsidR="00380CB5">
        <w:rPr>
          <w:rFonts w:ascii="StobiSerif Regular" w:hAnsi="StobiSerif Regular"/>
          <w:b/>
          <w:bCs/>
          <w:sz w:val="22"/>
          <w:szCs w:val="22"/>
          <w:lang w:val="mk-MK"/>
        </w:rPr>
        <w:t>пријавување</w:t>
      </w:r>
      <w:r w:rsidRPr="00C83A36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и рок за </w:t>
      </w:r>
      <w:r w:rsidR="00380CB5">
        <w:rPr>
          <w:rFonts w:ascii="StobiSerif Regular" w:hAnsi="StobiSerif Regular"/>
          <w:b/>
          <w:bCs/>
          <w:sz w:val="22"/>
          <w:szCs w:val="22"/>
          <w:lang w:val="mk-MK"/>
        </w:rPr>
        <w:t>пријавување</w:t>
      </w:r>
    </w:p>
    <w:p w:rsidR="00643256" w:rsidRPr="000578B9" w:rsidRDefault="00643256" w:rsidP="00D46D4D">
      <w:pPr>
        <w:tabs>
          <w:tab w:val="left" w:pos="9180"/>
        </w:tabs>
        <w:ind w:left="-180" w:right="509"/>
        <w:jc w:val="both"/>
        <w:rPr>
          <w:lang w:val="mk-MK"/>
        </w:rPr>
      </w:pPr>
      <w:proofErr w:type="spellStart"/>
      <w:r w:rsidRPr="008B4C57">
        <w:rPr>
          <w:rFonts w:ascii="StobiSerif Regular" w:hAnsi="StobiSerif Regular"/>
          <w:sz w:val="22"/>
          <w:szCs w:val="22"/>
        </w:rPr>
        <w:lastRenderedPageBreak/>
        <w:t>Пријаву</w:t>
      </w:r>
      <w:r w:rsidR="000578B9">
        <w:rPr>
          <w:rFonts w:ascii="StobiSerif Regular" w:hAnsi="StobiSerif Regular"/>
          <w:sz w:val="22"/>
          <w:szCs w:val="22"/>
        </w:rPr>
        <w:t>вањето</w:t>
      </w:r>
      <w:proofErr w:type="spellEnd"/>
      <w:r w:rsidR="000578B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0578B9">
        <w:rPr>
          <w:rFonts w:ascii="StobiSerif Regular" w:hAnsi="StobiSerif Regular"/>
          <w:sz w:val="22"/>
          <w:szCs w:val="22"/>
        </w:rPr>
        <w:t>се</w:t>
      </w:r>
      <w:proofErr w:type="spellEnd"/>
      <w:r w:rsidR="000578B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0578B9">
        <w:rPr>
          <w:rFonts w:ascii="StobiSerif Regular" w:hAnsi="StobiSerif Regular"/>
          <w:sz w:val="22"/>
          <w:szCs w:val="22"/>
        </w:rPr>
        <w:t>врши</w:t>
      </w:r>
      <w:proofErr w:type="spellEnd"/>
      <w:r w:rsidR="000578B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0578B9">
        <w:rPr>
          <w:rFonts w:ascii="StobiSerif Regular" w:hAnsi="StobiSerif Regular"/>
          <w:sz w:val="22"/>
          <w:szCs w:val="22"/>
        </w:rPr>
        <w:t>со</w:t>
      </w:r>
      <w:proofErr w:type="spellEnd"/>
      <w:r w:rsidR="000578B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0578B9">
        <w:rPr>
          <w:rFonts w:ascii="StobiSerif Regular" w:hAnsi="StobiSerif Regular"/>
          <w:sz w:val="22"/>
          <w:szCs w:val="22"/>
        </w:rPr>
        <w:t>доставување</w:t>
      </w:r>
      <w:proofErr w:type="spellEnd"/>
      <w:r w:rsidRPr="008B4C5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B4C57">
        <w:rPr>
          <w:rFonts w:ascii="StobiSerif Regular" w:hAnsi="StobiSerif Regular"/>
          <w:sz w:val="22"/>
          <w:szCs w:val="22"/>
        </w:rPr>
        <w:t>уредно</w:t>
      </w:r>
      <w:proofErr w:type="spellEnd"/>
      <w:r w:rsidRPr="008B4C5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B4C57">
        <w:rPr>
          <w:rFonts w:ascii="StobiSerif Regular" w:hAnsi="StobiSerif Regular"/>
          <w:sz w:val="22"/>
          <w:szCs w:val="22"/>
        </w:rPr>
        <w:t>пополнета</w:t>
      </w:r>
      <w:proofErr w:type="spellEnd"/>
      <w:r w:rsidRPr="008B4C5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B4C57">
        <w:rPr>
          <w:rFonts w:ascii="StobiSerif Regular" w:hAnsi="StobiSerif Regular"/>
          <w:sz w:val="22"/>
          <w:szCs w:val="22"/>
        </w:rPr>
        <w:t>пријава</w:t>
      </w:r>
      <w:proofErr w:type="spellEnd"/>
      <w:r w:rsidR="000578B9">
        <w:rPr>
          <w:rFonts w:ascii="StobiSerif Regular" w:hAnsi="StobiSerif Regular"/>
          <w:sz w:val="22"/>
          <w:szCs w:val="22"/>
          <w:lang w:val="mk-MK"/>
        </w:rPr>
        <w:t>,</w:t>
      </w:r>
      <w:r w:rsidR="009709B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709BE">
        <w:rPr>
          <w:rFonts w:ascii="StobiSerif Regular" w:hAnsi="StobiSerif Regular"/>
          <w:sz w:val="22"/>
          <w:szCs w:val="22"/>
        </w:rPr>
        <w:t>која</w:t>
      </w:r>
      <w:proofErr w:type="spellEnd"/>
      <w:r w:rsidRPr="008B4C5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B4C57">
        <w:rPr>
          <w:rFonts w:ascii="StobiSerif Regular" w:hAnsi="StobiSerif Regular"/>
          <w:sz w:val="22"/>
          <w:szCs w:val="22"/>
        </w:rPr>
        <w:t>треба</w:t>
      </w:r>
      <w:proofErr w:type="spellEnd"/>
      <w:r w:rsidRPr="008B4C5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B4C57">
        <w:rPr>
          <w:rFonts w:ascii="StobiSerif Regular" w:hAnsi="StobiSerif Regular"/>
          <w:sz w:val="22"/>
          <w:szCs w:val="22"/>
        </w:rPr>
        <w:t>да</w:t>
      </w:r>
      <w:proofErr w:type="spellEnd"/>
      <w:r w:rsidRPr="008B4C5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B4C57">
        <w:rPr>
          <w:rFonts w:ascii="StobiSerif Regular" w:hAnsi="StobiSerif Regular"/>
          <w:sz w:val="22"/>
          <w:szCs w:val="22"/>
        </w:rPr>
        <w:t>се</w:t>
      </w:r>
      <w:proofErr w:type="spellEnd"/>
      <w:r w:rsidRPr="008B4C5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B4C57">
        <w:rPr>
          <w:rFonts w:ascii="StobiSerif Regular" w:hAnsi="StobiSerif Regular"/>
          <w:sz w:val="22"/>
          <w:szCs w:val="22"/>
        </w:rPr>
        <w:t>преземе</w:t>
      </w:r>
      <w:proofErr w:type="spellEnd"/>
      <w:r w:rsidRPr="008B4C5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B4C57">
        <w:rPr>
          <w:rFonts w:ascii="StobiSerif Regular" w:hAnsi="StobiSerif Regular"/>
          <w:sz w:val="22"/>
          <w:szCs w:val="22"/>
        </w:rPr>
        <w:t>од</w:t>
      </w:r>
      <w:proofErr w:type="spellEnd"/>
      <w:r w:rsidRPr="008B4C5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B4C57">
        <w:rPr>
          <w:rFonts w:ascii="StobiSerif Regular" w:hAnsi="StobiSerif Regular"/>
          <w:sz w:val="22"/>
          <w:szCs w:val="22"/>
        </w:rPr>
        <w:t>веб</w:t>
      </w:r>
      <w:proofErr w:type="spellEnd"/>
      <w:r w:rsidR="000578B9">
        <w:rPr>
          <w:rFonts w:ascii="StobiSerif Regular" w:hAnsi="StobiSerif Regular"/>
          <w:sz w:val="22"/>
          <w:szCs w:val="22"/>
          <w:lang w:val="mk-MK"/>
        </w:rPr>
        <w:t>-</w:t>
      </w:r>
      <w:r w:rsidR="00331496">
        <w:rPr>
          <w:rFonts w:ascii="StobiSerif Regular" w:hAnsi="StobiSerif Regular"/>
          <w:sz w:val="22"/>
          <w:szCs w:val="22"/>
          <w:lang w:val="mk-MK"/>
        </w:rPr>
        <w:t>локацијата</w:t>
      </w:r>
      <w:r w:rsidRPr="008B4C5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B4C57">
        <w:rPr>
          <w:rFonts w:ascii="StobiSerif Regular" w:hAnsi="StobiSerif Regular"/>
          <w:sz w:val="22"/>
          <w:szCs w:val="22"/>
        </w:rPr>
        <w:t>на</w:t>
      </w:r>
      <w:proofErr w:type="spellEnd"/>
      <w:r w:rsidRPr="008B4C5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B4C57">
        <w:rPr>
          <w:rFonts w:ascii="StobiSerif Regular" w:hAnsi="StobiSerif Regular"/>
          <w:sz w:val="22"/>
          <w:szCs w:val="22"/>
        </w:rPr>
        <w:t>Министерствотo</w:t>
      </w:r>
      <w:proofErr w:type="spellEnd"/>
      <w:r w:rsidRPr="008B4C5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B4C57">
        <w:rPr>
          <w:rFonts w:ascii="StobiSerif Regular" w:hAnsi="StobiSerif Regular"/>
          <w:sz w:val="22"/>
          <w:szCs w:val="22"/>
        </w:rPr>
        <w:t>за</w:t>
      </w:r>
      <w:proofErr w:type="spellEnd"/>
      <w:r w:rsidRPr="008B4C5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B4C57">
        <w:rPr>
          <w:rFonts w:ascii="StobiSerif Regular" w:hAnsi="StobiSerif Regular"/>
          <w:sz w:val="22"/>
          <w:szCs w:val="22"/>
        </w:rPr>
        <w:t>култура</w:t>
      </w:r>
      <w:proofErr w:type="spellEnd"/>
      <w:proofErr w:type="gramStart"/>
      <w:r w:rsidRPr="00643256">
        <w:rPr>
          <w:b/>
        </w:rPr>
        <w:t>  (</w:t>
      </w:r>
      <w:proofErr w:type="gramEnd"/>
      <w:r w:rsidR="000A5D84">
        <w:fldChar w:fldCharType="begin"/>
      </w:r>
      <w:r w:rsidR="000A5D84">
        <w:instrText>HYPERLINK "http://www.kultura.gov.mk/"</w:instrText>
      </w:r>
      <w:r w:rsidR="000A5D84">
        <w:fldChar w:fldCharType="separate"/>
      </w:r>
      <w:r w:rsidRPr="00643256">
        <w:rPr>
          <w:rStyle w:val="Hyperlink"/>
          <w:b/>
        </w:rPr>
        <w:t>www.kultura.gov.mk</w:t>
      </w:r>
      <w:r w:rsidR="000A5D84">
        <w:fldChar w:fldCharType="end"/>
      </w:r>
      <w:r w:rsidRPr="00643256">
        <w:rPr>
          <w:b/>
        </w:rPr>
        <w:t>)</w:t>
      </w:r>
      <w:r w:rsidR="000578B9">
        <w:rPr>
          <w:b/>
          <w:lang w:val="mk-MK"/>
        </w:rPr>
        <w:t>.</w:t>
      </w:r>
    </w:p>
    <w:p w:rsidR="00643256" w:rsidRDefault="00C83A36" w:rsidP="00D46D4D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C7581E">
        <w:rPr>
          <w:rFonts w:ascii="StobiSerif Regular" w:hAnsi="StobiSerif Regular"/>
          <w:b/>
          <w:bCs/>
          <w:sz w:val="22"/>
          <w:szCs w:val="22"/>
          <w:lang w:val="mk-MK"/>
        </w:rPr>
        <w:t>Конкурсниот</w:t>
      </w:r>
      <w:r w:rsidR="00643256" w:rsidRPr="00C7581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рок трае</w:t>
      </w:r>
      <w:r w:rsidR="008531F3" w:rsidRPr="00C7581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од </w:t>
      </w:r>
      <w:r w:rsidR="00B51FE3">
        <w:rPr>
          <w:rFonts w:ascii="StobiSerif Regular" w:hAnsi="StobiSerif Regular"/>
          <w:b/>
          <w:bCs/>
          <w:sz w:val="22"/>
          <w:szCs w:val="22"/>
          <w:lang w:val="mk-MK"/>
        </w:rPr>
        <w:t>1</w:t>
      </w:r>
      <w:r w:rsidR="00D8691F" w:rsidRPr="00C7581E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  <w:r w:rsidR="00B51FE3">
        <w:rPr>
          <w:rFonts w:ascii="StobiSerif Regular" w:hAnsi="StobiSerif Regular"/>
          <w:b/>
          <w:bCs/>
          <w:sz w:val="22"/>
          <w:szCs w:val="22"/>
          <w:lang w:val="mk-MK"/>
        </w:rPr>
        <w:t>8</w:t>
      </w:r>
      <w:r w:rsidR="008B4C57" w:rsidRPr="00C7581E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  <w:r w:rsidR="00B51FE3">
        <w:rPr>
          <w:rFonts w:ascii="StobiSerif Regular" w:hAnsi="StobiSerif Regular"/>
          <w:b/>
          <w:bCs/>
          <w:sz w:val="22"/>
          <w:szCs w:val="22"/>
          <w:lang w:val="mk-MK"/>
        </w:rPr>
        <w:t>2019</w:t>
      </w:r>
      <w:r w:rsidR="008531F3" w:rsidRPr="00C7581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до </w:t>
      </w:r>
      <w:r w:rsidR="00B51FE3">
        <w:rPr>
          <w:rFonts w:ascii="StobiSerif Regular" w:hAnsi="StobiSerif Regular"/>
          <w:b/>
          <w:bCs/>
          <w:sz w:val="22"/>
          <w:szCs w:val="22"/>
          <w:lang w:val="mk-MK"/>
        </w:rPr>
        <w:t>3</w:t>
      </w:r>
      <w:r w:rsidR="00F81EFC">
        <w:rPr>
          <w:rFonts w:ascii="StobiSerif Regular" w:hAnsi="StobiSerif Regular"/>
          <w:b/>
          <w:bCs/>
          <w:sz w:val="22"/>
          <w:szCs w:val="22"/>
        </w:rPr>
        <w:t>0</w:t>
      </w:r>
      <w:r w:rsidR="00D8691F" w:rsidRPr="00C7581E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  <w:r w:rsidR="00B51FE3">
        <w:rPr>
          <w:rFonts w:ascii="StobiSerif Regular" w:hAnsi="StobiSerif Regular"/>
          <w:b/>
          <w:bCs/>
          <w:sz w:val="22"/>
          <w:szCs w:val="22"/>
          <w:lang w:val="mk-MK"/>
        </w:rPr>
        <w:t>8</w:t>
      </w:r>
      <w:r w:rsidR="008531F3" w:rsidRPr="00C7581E">
        <w:rPr>
          <w:rFonts w:ascii="StobiSerif Regular" w:hAnsi="StobiSerif Regular"/>
          <w:b/>
          <w:bCs/>
          <w:sz w:val="22"/>
          <w:szCs w:val="22"/>
          <w:lang w:val="mk-MK"/>
        </w:rPr>
        <w:t>.201</w:t>
      </w:r>
      <w:r w:rsidR="00B51FE3">
        <w:rPr>
          <w:rFonts w:ascii="StobiSerif Regular" w:hAnsi="StobiSerif Regular"/>
          <w:b/>
          <w:bCs/>
          <w:sz w:val="22"/>
          <w:szCs w:val="22"/>
          <w:lang w:val="mk-MK"/>
        </w:rPr>
        <w:t>9</w:t>
      </w:r>
      <w:r w:rsidR="008B4C57" w:rsidRPr="00C7581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година</w:t>
      </w:r>
      <w:r w:rsidR="008531F3" w:rsidRPr="00C7581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, а </w:t>
      </w:r>
      <w:r w:rsidR="00643256" w:rsidRPr="00C7581E">
        <w:rPr>
          <w:rFonts w:ascii="StobiSerif Regular" w:hAnsi="StobiSerif Regular"/>
          <w:b/>
          <w:bCs/>
          <w:sz w:val="22"/>
          <w:szCs w:val="22"/>
          <w:lang w:val="mk-MK"/>
        </w:rPr>
        <w:t>конкурсната</w:t>
      </w:r>
      <w:r w:rsidRPr="00C7581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комисија ќе одлучи</w:t>
      </w:r>
      <w:r w:rsidR="000578B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во </w:t>
      </w:r>
      <w:r w:rsidRPr="00C7581E">
        <w:rPr>
          <w:rFonts w:ascii="StobiSerif Regular" w:hAnsi="StobiSerif Regular"/>
          <w:b/>
          <w:bCs/>
          <w:sz w:val="22"/>
          <w:szCs w:val="22"/>
          <w:lang w:val="mk-MK"/>
        </w:rPr>
        <w:t>согласно</w:t>
      </w:r>
      <w:r w:rsidR="000578B9">
        <w:rPr>
          <w:rFonts w:ascii="StobiSerif Regular" w:hAnsi="StobiSerif Regular"/>
          <w:b/>
          <w:bCs/>
          <w:sz w:val="22"/>
          <w:szCs w:val="22"/>
          <w:lang w:val="mk-MK"/>
        </w:rPr>
        <w:t>ст со</w:t>
      </w:r>
      <w:r w:rsidRPr="00C7581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законски утврден рок</w:t>
      </w:r>
      <w:r>
        <w:rPr>
          <w:rFonts w:ascii="StobiSerif Regular" w:hAnsi="StobiSerif Regular"/>
          <w:bCs/>
          <w:sz w:val="22"/>
          <w:szCs w:val="22"/>
          <w:lang w:val="mk-MK"/>
        </w:rPr>
        <w:t>.</w:t>
      </w:r>
    </w:p>
    <w:p w:rsidR="00C83A36" w:rsidRDefault="00C83A36" w:rsidP="00D46D4D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43256" w:rsidRPr="00643256" w:rsidRDefault="000578B9" w:rsidP="00D46D4D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proofErr w:type="spellStart"/>
      <w:r>
        <w:rPr>
          <w:rFonts w:ascii="StobiSerif Regular" w:hAnsi="StobiSerif Regular"/>
          <w:b/>
          <w:sz w:val="22"/>
          <w:szCs w:val="22"/>
        </w:rPr>
        <w:t>Со</w:t>
      </w:r>
      <w:proofErr w:type="spellEnd"/>
      <w:r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b/>
          <w:sz w:val="22"/>
          <w:szCs w:val="22"/>
        </w:rPr>
        <w:t>пријавата</w:t>
      </w:r>
      <w:proofErr w:type="spellEnd"/>
      <w:r w:rsidR="00643256" w:rsidRPr="0064325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643256" w:rsidRPr="00643256">
        <w:rPr>
          <w:rFonts w:ascii="StobiSerif Regular" w:hAnsi="StobiSerif Regular"/>
          <w:b/>
          <w:sz w:val="22"/>
          <w:szCs w:val="22"/>
        </w:rPr>
        <w:t>задолжително</w:t>
      </w:r>
      <w:proofErr w:type="spellEnd"/>
      <w:r w:rsidR="00643256" w:rsidRPr="0064325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643256" w:rsidRPr="00643256">
        <w:rPr>
          <w:rFonts w:ascii="StobiSerif Regular" w:hAnsi="StobiSerif Regular"/>
          <w:b/>
          <w:sz w:val="22"/>
          <w:szCs w:val="22"/>
        </w:rPr>
        <w:t>треба</w:t>
      </w:r>
      <w:proofErr w:type="spellEnd"/>
      <w:r w:rsidR="00643256" w:rsidRPr="0064325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643256" w:rsidRPr="00643256">
        <w:rPr>
          <w:rFonts w:ascii="StobiSerif Regular" w:hAnsi="StobiSerif Regular"/>
          <w:b/>
          <w:sz w:val="22"/>
          <w:szCs w:val="22"/>
        </w:rPr>
        <w:t>да</w:t>
      </w:r>
      <w:proofErr w:type="spellEnd"/>
      <w:r w:rsidR="00643256" w:rsidRPr="0064325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643256" w:rsidRPr="00643256">
        <w:rPr>
          <w:rFonts w:ascii="StobiSerif Regular" w:hAnsi="StobiSerif Regular"/>
          <w:b/>
          <w:sz w:val="22"/>
          <w:szCs w:val="22"/>
        </w:rPr>
        <w:t>се</w:t>
      </w:r>
      <w:proofErr w:type="spellEnd"/>
      <w:r w:rsidR="00643256" w:rsidRPr="0064325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643256" w:rsidRPr="00643256">
        <w:rPr>
          <w:rFonts w:ascii="StobiSerif Regular" w:hAnsi="StobiSerif Regular"/>
          <w:b/>
          <w:sz w:val="22"/>
          <w:szCs w:val="22"/>
        </w:rPr>
        <w:t>приложат</w:t>
      </w:r>
      <w:proofErr w:type="spellEnd"/>
      <w:r w:rsidR="00643256" w:rsidRPr="0064325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643256" w:rsidRPr="00643256">
        <w:rPr>
          <w:rFonts w:ascii="StobiSerif Regular" w:hAnsi="StobiSerif Regular"/>
          <w:b/>
          <w:sz w:val="22"/>
          <w:szCs w:val="22"/>
        </w:rPr>
        <w:t>следниве</w:t>
      </w:r>
      <w:proofErr w:type="spellEnd"/>
      <w:r w:rsidR="00643256" w:rsidRPr="0064325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643256" w:rsidRPr="00643256">
        <w:rPr>
          <w:rFonts w:ascii="StobiSerif Regular" w:hAnsi="StobiSerif Regular"/>
          <w:b/>
          <w:sz w:val="22"/>
          <w:szCs w:val="22"/>
        </w:rPr>
        <w:t>документи</w:t>
      </w:r>
      <w:proofErr w:type="spellEnd"/>
      <w:r w:rsidR="00643256" w:rsidRPr="00643256">
        <w:rPr>
          <w:rFonts w:ascii="StobiSerif Regular" w:hAnsi="StobiSerif Regular"/>
          <w:sz w:val="22"/>
          <w:szCs w:val="22"/>
        </w:rPr>
        <w:t>:</w:t>
      </w:r>
    </w:p>
    <w:p w:rsidR="006E23A2" w:rsidRDefault="006E23A2" w:rsidP="0064325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F73D4A">
        <w:rPr>
          <w:rFonts w:ascii="StobiSerif Regular" w:hAnsi="StobiSerif Regular"/>
          <w:bCs/>
          <w:sz w:val="22"/>
          <w:szCs w:val="22"/>
          <w:lang w:val="mk-MK"/>
        </w:rPr>
        <w:t>-Изјава или преддоговор со авторите/изведувачите или со правните/физичките субјекти вклучени во проектите</w:t>
      </w:r>
    </w:p>
    <w:p w:rsidR="00C83A36" w:rsidRDefault="00C83A36" w:rsidP="0064325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>
        <w:rPr>
          <w:rFonts w:ascii="StobiSerif Regular" w:hAnsi="StobiSerif Regular"/>
          <w:bCs/>
          <w:sz w:val="22"/>
          <w:szCs w:val="22"/>
          <w:lang w:val="mk-MK"/>
        </w:rPr>
        <w:t>- За активности к</w:t>
      </w:r>
      <w:r w:rsidR="000578B9">
        <w:rPr>
          <w:rFonts w:ascii="StobiSerif Regular" w:hAnsi="StobiSerif Regular"/>
          <w:bCs/>
          <w:sz w:val="22"/>
          <w:szCs w:val="22"/>
          <w:lang w:val="mk-MK"/>
        </w:rPr>
        <w:t xml:space="preserve">ои се организираат со 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соработка на два или повеќе апликанти </w:t>
      </w:r>
      <w:r w:rsidR="00331496">
        <w:rPr>
          <w:rFonts w:ascii="StobiSerif Regular" w:hAnsi="StobiSerif Regular"/>
          <w:bCs/>
          <w:sz w:val="22"/>
          <w:szCs w:val="22"/>
          <w:lang w:val="mk-MK"/>
        </w:rPr>
        <w:t>или неформални групи и поединци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 треба да се назначи кој е носителот н</w:t>
      </w:r>
      <w:r w:rsidR="000578B9">
        <w:rPr>
          <w:rFonts w:ascii="StobiSerif Regular" w:hAnsi="StobiSerif Regular"/>
          <w:bCs/>
          <w:sz w:val="22"/>
          <w:szCs w:val="22"/>
          <w:lang w:val="mk-MK"/>
        </w:rPr>
        <w:t>а проектот</w:t>
      </w:r>
    </w:p>
    <w:p w:rsidR="00C83A36" w:rsidRPr="000D55F7" w:rsidRDefault="00C83A36" w:rsidP="0064325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- За правните лица – </w:t>
      </w:r>
      <w:r w:rsidR="00331496" w:rsidRPr="000D55F7">
        <w:rPr>
          <w:rFonts w:ascii="StobiSerif Regular" w:hAnsi="StobiSerif Regular"/>
          <w:bCs/>
          <w:sz w:val="22"/>
          <w:szCs w:val="22"/>
          <w:lang w:val="mk-MK"/>
        </w:rPr>
        <w:t>Т</w:t>
      </w:r>
      <w:r w:rsidR="00B51FE3" w:rsidRPr="000D55F7">
        <w:rPr>
          <w:rFonts w:ascii="StobiSerif Regular" w:hAnsi="StobiSerif Regular"/>
          <w:bCs/>
          <w:sz w:val="22"/>
          <w:szCs w:val="22"/>
          <w:lang w:val="mk-MK"/>
        </w:rPr>
        <w:t>ековна состојба</w:t>
      </w:r>
      <w:r w:rsidRPr="000D55F7">
        <w:rPr>
          <w:rFonts w:ascii="StobiSerif Regular" w:hAnsi="StobiSerif Regular"/>
          <w:bCs/>
          <w:sz w:val="22"/>
          <w:szCs w:val="22"/>
          <w:lang w:val="mk-MK"/>
        </w:rPr>
        <w:t>издаден</w:t>
      </w:r>
      <w:r w:rsidR="00331496" w:rsidRPr="000D55F7">
        <w:rPr>
          <w:rFonts w:ascii="StobiSerif Regular" w:hAnsi="StobiSerif Regular"/>
          <w:bCs/>
          <w:sz w:val="22"/>
          <w:szCs w:val="22"/>
          <w:lang w:val="mk-MK"/>
        </w:rPr>
        <w:t>а од Централниот</w:t>
      </w:r>
      <w:r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регистар на Р</w:t>
      </w:r>
      <w:r w:rsidR="00331496" w:rsidRPr="000D55F7">
        <w:rPr>
          <w:rFonts w:ascii="StobiSerif Regular" w:hAnsi="StobiSerif Regular"/>
          <w:bCs/>
          <w:sz w:val="22"/>
          <w:szCs w:val="22"/>
          <w:lang w:val="mk-MK"/>
        </w:rPr>
        <w:t>епублика</w:t>
      </w:r>
      <w:r w:rsidR="00DB35CB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Северна </w:t>
      </w:r>
      <w:r w:rsidRPr="000D55F7">
        <w:rPr>
          <w:rFonts w:ascii="StobiSerif Regular" w:hAnsi="StobiSerif Regular"/>
          <w:bCs/>
          <w:sz w:val="22"/>
          <w:szCs w:val="22"/>
          <w:lang w:val="mk-MK"/>
        </w:rPr>
        <w:t>М</w:t>
      </w:r>
      <w:r w:rsidR="00624B45" w:rsidRPr="000D55F7">
        <w:rPr>
          <w:rFonts w:ascii="StobiSerif Regular" w:hAnsi="StobiSerif Regular"/>
          <w:bCs/>
          <w:sz w:val="22"/>
          <w:szCs w:val="22"/>
          <w:lang w:val="mk-MK"/>
        </w:rPr>
        <w:t>акедонија, не постар</w:t>
      </w:r>
      <w:r w:rsidR="00331496" w:rsidRPr="000D55F7">
        <w:rPr>
          <w:rFonts w:ascii="StobiSerif Regular" w:hAnsi="StobiSerif Regular"/>
          <w:bCs/>
          <w:sz w:val="22"/>
          <w:szCs w:val="22"/>
          <w:lang w:val="mk-MK"/>
        </w:rPr>
        <w:t>а</w:t>
      </w:r>
      <w:r w:rsidR="00624B45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од 6 месеци</w:t>
      </w:r>
      <w:r w:rsidR="00B51FE3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, со шифра </w:t>
      </w:r>
      <w:r w:rsidR="00DB35CB" w:rsidRPr="000D55F7">
        <w:rPr>
          <w:rFonts w:ascii="StobiSerif Regular" w:hAnsi="StobiSerif Regular"/>
          <w:bCs/>
          <w:sz w:val="22"/>
          <w:szCs w:val="22"/>
          <w:lang w:val="mk-MK"/>
        </w:rPr>
        <w:t>на приоритетна дејност од областа на културата или од општ интерес</w:t>
      </w:r>
    </w:p>
    <w:p w:rsidR="00BD69C3" w:rsidRPr="000D55F7" w:rsidRDefault="00A04B42" w:rsidP="0064325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0D55F7">
        <w:rPr>
          <w:rFonts w:ascii="StobiSerif Regular" w:hAnsi="StobiSerif Regular"/>
          <w:bCs/>
          <w:sz w:val="22"/>
          <w:szCs w:val="22"/>
          <w:lang w:val="mk-MK"/>
        </w:rPr>
        <w:t>-</w:t>
      </w:r>
      <w:r w:rsidR="008C0671" w:rsidRPr="000D55F7">
        <w:rPr>
          <w:rFonts w:ascii="StobiSerif Regular" w:hAnsi="StobiSerif Regular"/>
          <w:bCs/>
          <w:sz w:val="22"/>
          <w:szCs w:val="22"/>
          <w:lang w:val="mk-MK"/>
        </w:rPr>
        <w:t>Изјави од нос</w:t>
      </w:r>
      <w:r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ителот и </w:t>
      </w:r>
      <w:r w:rsidR="000578B9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од </w:t>
      </w:r>
      <w:r w:rsidRPr="000D55F7">
        <w:rPr>
          <w:rFonts w:ascii="StobiSerif Regular" w:hAnsi="StobiSerif Regular"/>
          <w:bCs/>
          <w:sz w:val="22"/>
          <w:szCs w:val="22"/>
          <w:lang w:val="mk-MK"/>
        </w:rPr>
        <w:t>сите други предвидени учесници (</w:t>
      </w:r>
      <w:r w:rsidR="000578B9" w:rsidRPr="000D55F7">
        <w:rPr>
          <w:rFonts w:ascii="StobiSerif Regular" w:hAnsi="StobiSerif Regular"/>
          <w:bCs/>
          <w:sz w:val="22"/>
          <w:szCs w:val="22"/>
          <w:lang w:val="mk-MK"/>
        </w:rPr>
        <w:t>уметници)</w:t>
      </w:r>
      <w:r w:rsidR="00BD69C3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дека не се вклучени</w:t>
      </w:r>
      <w:r w:rsidR="000578B9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во друг проект од овој конкурс</w:t>
      </w:r>
    </w:p>
    <w:p w:rsidR="00A04B42" w:rsidRDefault="00BD69C3" w:rsidP="0064325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0D55F7">
        <w:rPr>
          <w:rFonts w:ascii="StobiSerif Regular" w:hAnsi="StobiSerif Regular"/>
          <w:bCs/>
          <w:sz w:val="22"/>
          <w:szCs w:val="22"/>
          <w:lang w:val="mk-MK"/>
        </w:rPr>
        <w:t>-</w:t>
      </w:r>
      <w:r w:rsidR="000578B9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Изјава од носителот на проектот во која се залож</w:t>
      </w:r>
      <w:r w:rsidR="00331496" w:rsidRPr="000D55F7">
        <w:rPr>
          <w:rFonts w:ascii="StobiSerif Regular" w:hAnsi="StobiSerif Regular"/>
          <w:bCs/>
          <w:sz w:val="22"/>
          <w:szCs w:val="22"/>
          <w:lang w:val="mk-MK"/>
        </w:rPr>
        <w:t>у</w:t>
      </w:r>
      <w:r w:rsidR="000578B9" w:rsidRPr="000D55F7">
        <w:rPr>
          <w:rFonts w:ascii="StobiSerif Regular" w:hAnsi="StobiSerif Regular"/>
          <w:bCs/>
          <w:sz w:val="22"/>
          <w:szCs w:val="22"/>
          <w:lang w:val="mk-MK"/>
        </w:rPr>
        <w:t>ва</w:t>
      </w:r>
      <w:r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дека проектот</w:t>
      </w:r>
      <w:r w:rsidR="000578B9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нема да шири говор на омраза </w:t>
      </w:r>
      <w:r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меѓу заедниците, нема да поттикне насилство или </w:t>
      </w:r>
      <w:r w:rsidR="000578B9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каква </w:t>
      </w:r>
      <w:r w:rsidRPr="000D55F7">
        <w:rPr>
          <w:rFonts w:ascii="StobiSerif Regular" w:hAnsi="StobiSerif Regular"/>
          <w:bCs/>
          <w:sz w:val="22"/>
          <w:szCs w:val="22"/>
          <w:lang w:val="mk-MK"/>
        </w:rPr>
        <w:t>било друга дискрими</w:t>
      </w:r>
      <w:r w:rsidR="00331496" w:rsidRPr="000D55F7">
        <w:rPr>
          <w:rFonts w:ascii="StobiSerif Regular" w:hAnsi="StobiSerif Regular"/>
          <w:bCs/>
          <w:sz w:val="22"/>
          <w:szCs w:val="22"/>
          <w:lang w:val="mk-MK"/>
        </w:rPr>
        <w:t>на</w:t>
      </w:r>
      <w:r w:rsidRPr="000D55F7">
        <w:rPr>
          <w:rFonts w:ascii="StobiSerif Regular" w:hAnsi="StobiSerif Regular"/>
          <w:bCs/>
          <w:sz w:val="22"/>
          <w:szCs w:val="22"/>
          <w:lang w:val="mk-MK"/>
        </w:rPr>
        <w:t>ција.</w:t>
      </w:r>
    </w:p>
    <w:p w:rsidR="00F20401" w:rsidRPr="00F73D4A" w:rsidRDefault="00F20401" w:rsidP="0064325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6E23A2" w:rsidRPr="00F73D4A" w:rsidRDefault="006E23A2" w:rsidP="00974FC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F73D4A">
        <w:rPr>
          <w:rFonts w:ascii="StobiSerif Regular" w:hAnsi="StobiSerif Regular"/>
          <w:bCs/>
          <w:sz w:val="22"/>
          <w:szCs w:val="22"/>
          <w:lang w:val="mk-MK"/>
        </w:rPr>
        <w:t>Пр</w:t>
      </w:r>
      <w:r w:rsidR="00405D66"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ијавата </w:t>
      </w:r>
      <w:r w:rsidR="00964D4A">
        <w:rPr>
          <w:rFonts w:ascii="StobiSerif Regular" w:hAnsi="StobiSerif Regular"/>
          <w:bCs/>
          <w:sz w:val="22"/>
          <w:szCs w:val="22"/>
          <w:lang w:val="mk-MK"/>
        </w:rPr>
        <w:t>се доставува</w:t>
      </w:r>
      <w:r w:rsidR="000578B9">
        <w:rPr>
          <w:rFonts w:ascii="StobiSerif Regular" w:hAnsi="StobiSerif Regular"/>
          <w:bCs/>
          <w:sz w:val="22"/>
          <w:szCs w:val="22"/>
          <w:lang w:val="mk-MK"/>
        </w:rPr>
        <w:t xml:space="preserve"> д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о Министерството за култура </w:t>
      </w:r>
      <w:r w:rsidR="00405D66"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во печатена форма 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>по пошта на адреса:ул.„Ѓуро Ѓаковиќ“ бр.61</w:t>
      </w:r>
      <w:r w:rsidR="005E6D95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 Скопје</w:t>
      </w:r>
      <w:r w:rsidR="005E6D95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 или во писарницата на Министерс</w:t>
      </w:r>
      <w:r w:rsidR="000578B9">
        <w:rPr>
          <w:rFonts w:ascii="StobiSerif Regular" w:hAnsi="StobiSerif Regular"/>
          <w:bCs/>
          <w:sz w:val="22"/>
          <w:szCs w:val="22"/>
          <w:lang w:val="mk-MK"/>
        </w:rPr>
        <w:t>твото за култура најдоцна до 16:</w:t>
      </w:r>
      <w:r w:rsidR="008B4C57">
        <w:rPr>
          <w:rFonts w:ascii="StobiSerif Regular" w:hAnsi="StobiSerif Regular"/>
          <w:bCs/>
          <w:sz w:val="22"/>
          <w:szCs w:val="22"/>
          <w:lang w:val="mk-MK"/>
        </w:rPr>
        <w:t>0</w:t>
      </w:r>
      <w:r w:rsidRPr="00F73D4A">
        <w:rPr>
          <w:rFonts w:ascii="StobiSerif Regular" w:hAnsi="StobiSerif Regular"/>
          <w:bCs/>
          <w:sz w:val="22"/>
          <w:szCs w:val="22"/>
          <w:lang w:val="mk-MK"/>
        </w:rPr>
        <w:t>0 часот на последниот ден од Конкурсот.</w:t>
      </w:r>
    </w:p>
    <w:p w:rsidR="00F20401" w:rsidRDefault="00F20401" w:rsidP="00974FC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6E23A2" w:rsidRPr="00F73D4A" w:rsidRDefault="005E6D95" w:rsidP="00974FC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>
        <w:rPr>
          <w:rFonts w:ascii="StobiSerif Regular" w:hAnsi="StobiSerif Regular"/>
          <w:bCs/>
          <w:sz w:val="22"/>
          <w:szCs w:val="22"/>
          <w:lang w:val="mk-MK"/>
        </w:rPr>
        <w:t>Нема да се разгледуваат следнив</w:t>
      </w:r>
      <w:r w:rsidR="006E23A2" w:rsidRPr="00F73D4A">
        <w:rPr>
          <w:rFonts w:ascii="StobiSerif Regular" w:hAnsi="StobiSerif Regular"/>
          <w:bCs/>
          <w:sz w:val="22"/>
          <w:szCs w:val="22"/>
          <w:lang w:val="mk-MK"/>
        </w:rPr>
        <w:t>е пријави: доставени п</w:t>
      </w:r>
      <w:r w:rsidR="00331496">
        <w:rPr>
          <w:rFonts w:ascii="StobiSerif Regular" w:hAnsi="StobiSerif Regular"/>
          <w:bCs/>
          <w:sz w:val="22"/>
          <w:szCs w:val="22"/>
          <w:lang w:val="mk-MK"/>
        </w:rPr>
        <w:t>о истекот на рокот на Конкурсот,доставени по електронска пошта,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 п</w:t>
      </w:r>
      <w:r w:rsidR="006E23A2" w:rsidRPr="00F73D4A">
        <w:rPr>
          <w:rFonts w:ascii="StobiSerif Regular" w:hAnsi="StobiSerif Regular"/>
          <w:bCs/>
          <w:sz w:val="22"/>
          <w:szCs w:val="22"/>
          <w:lang w:val="mk-MK"/>
        </w:rPr>
        <w:t>ополнети на несоодветна пријава</w:t>
      </w:r>
      <w:r w:rsidR="00331496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="006E23A2"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 нецелосно поп</w:t>
      </w:r>
      <w:r>
        <w:rPr>
          <w:rFonts w:ascii="StobiSerif Regular" w:hAnsi="StobiSerif Regular"/>
          <w:bCs/>
          <w:sz w:val="22"/>
          <w:szCs w:val="22"/>
          <w:lang w:val="mk-MK"/>
        </w:rPr>
        <w:t>о</w:t>
      </w:r>
      <w:r w:rsidR="006E23A2" w:rsidRPr="00F73D4A">
        <w:rPr>
          <w:rFonts w:ascii="StobiSerif Regular" w:hAnsi="StobiSerif Regular"/>
          <w:bCs/>
          <w:sz w:val="22"/>
          <w:szCs w:val="22"/>
          <w:lang w:val="mk-MK"/>
        </w:rPr>
        <w:t>лнети</w:t>
      </w:r>
      <w:r w:rsidR="000578B9">
        <w:rPr>
          <w:rFonts w:ascii="StobiSerif Regular" w:hAnsi="StobiSerif Regular"/>
          <w:bCs/>
          <w:sz w:val="22"/>
          <w:szCs w:val="22"/>
          <w:lang w:val="mk-MK"/>
        </w:rPr>
        <w:t xml:space="preserve"> пријави</w:t>
      </w:r>
      <w:r w:rsidR="00DB35CB">
        <w:rPr>
          <w:rFonts w:ascii="StobiSerif Regular" w:hAnsi="StobiSerif Regular"/>
          <w:bCs/>
          <w:sz w:val="22"/>
          <w:szCs w:val="22"/>
          <w:lang w:val="mk-MK"/>
        </w:rPr>
        <w:t xml:space="preserve">, </w:t>
      </w:r>
      <w:r w:rsidR="00DB35CB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проекти кои ќе се одвиваат </w:t>
      </w:r>
      <w:r w:rsidR="000578B9" w:rsidRPr="000D55F7">
        <w:rPr>
          <w:rFonts w:ascii="StobiSerif Regular" w:hAnsi="StobiSerif Regular"/>
          <w:bCs/>
          <w:sz w:val="22"/>
          <w:szCs w:val="22"/>
          <w:lang w:val="mk-MK"/>
        </w:rPr>
        <w:t>надвор од</w:t>
      </w:r>
      <w:r w:rsidR="00DB35CB" w:rsidRPr="000D55F7">
        <w:rPr>
          <w:rFonts w:ascii="StobiSerif Regular" w:hAnsi="StobiSerif Regular"/>
          <w:bCs/>
          <w:sz w:val="22"/>
          <w:szCs w:val="22"/>
          <w:lang w:val="mk-MK"/>
        </w:rPr>
        <w:t xml:space="preserve"> утврдениот рок</w:t>
      </w:r>
      <w:r w:rsidR="006E23A2"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 и некомплетни пријави без приложена </w:t>
      </w:r>
      <w:r w:rsidR="008C0671">
        <w:rPr>
          <w:rFonts w:ascii="StobiSerif Regular" w:hAnsi="StobiSerif Regular"/>
          <w:bCs/>
          <w:sz w:val="22"/>
          <w:szCs w:val="22"/>
          <w:lang w:val="mk-MK"/>
        </w:rPr>
        <w:t>докуме</w:t>
      </w:r>
      <w:r w:rsidR="00405D66"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нтација </w:t>
      </w:r>
      <w:r w:rsidR="006E23A2" w:rsidRPr="00F73D4A">
        <w:rPr>
          <w:rFonts w:ascii="StobiSerif Regular" w:hAnsi="StobiSerif Regular"/>
          <w:bCs/>
          <w:sz w:val="22"/>
          <w:szCs w:val="22"/>
          <w:lang w:val="mk-MK"/>
        </w:rPr>
        <w:t>која задолжително се бара.</w:t>
      </w:r>
    </w:p>
    <w:p w:rsidR="00F20401" w:rsidRDefault="00F20401" w:rsidP="00974FC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6E23A2" w:rsidRPr="00F73D4A" w:rsidRDefault="006E23A2" w:rsidP="00974FC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F73D4A">
        <w:rPr>
          <w:rFonts w:ascii="StobiSerif Regular" w:hAnsi="StobiSerif Regular"/>
          <w:bCs/>
          <w:sz w:val="22"/>
          <w:szCs w:val="22"/>
          <w:lang w:val="mk-MK"/>
        </w:rPr>
        <w:t>Материјалите доставени на Конкурсот не се враќаат</w:t>
      </w:r>
      <w:r w:rsidR="00042357">
        <w:rPr>
          <w:rFonts w:ascii="StobiSerif Regular" w:hAnsi="StobiSerif Regular"/>
          <w:bCs/>
          <w:sz w:val="22"/>
          <w:szCs w:val="22"/>
          <w:lang w:val="mk-MK"/>
        </w:rPr>
        <w:t>.</w:t>
      </w:r>
    </w:p>
    <w:p w:rsidR="005E6D95" w:rsidRDefault="005E6D95" w:rsidP="00974FC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6E23A2" w:rsidRPr="00C83A36" w:rsidRDefault="006E23A2" w:rsidP="00974FC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83A36">
        <w:rPr>
          <w:rFonts w:ascii="StobiSerif Regular" w:hAnsi="StobiSerif Regular"/>
          <w:b/>
          <w:bCs/>
          <w:sz w:val="22"/>
          <w:szCs w:val="22"/>
          <w:lang w:val="mk-MK"/>
        </w:rPr>
        <w:t>4. Известување за резултатите од Конкурсот</w:t>
      </w:r>
    </w:p>
    <w:p w:rsidR="00506B4F" w:rsidRPr="00DB35CB" w:rsidRDefault="000578B9" w:rsidP="00506B4F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>
        <w:rPr>
          <w:rFonts w:ascii="StobiSerif Regular" w:hAnsi="StobiSerif Regular"/>
          <w:bCs/>
          <w:sz w:val="22"/>
          <w:szCs w:val="22"/>
          <w:lang w:val="mk-MK"/>
        </w:rPr>
        <w:t>За резултатите од Конкурсот</w:t>
      </w:r>
      <w:r w:rsidR="006E23A2" w:rsidRPr="00F73D4A">
        <w:rPr>
          <w:rFonts w:ascii="StobiSerif Regular" w:hAnsi="StobiSerif Regular"/>
          <w:bCs/>
          <w:sz w:val="22"/>
          <w:szCs w:val="22"/>
          <w:lang w:val="mk-MK"/>
        </w:rPr>
        <w:t xml:space="preserve"> учесниците ќе бидат писмено известени</w:t>
      </w:r>
      <w:r w:rsidR="00C7581E">
        <w:rPr>
          <w:rFonts w:ascii="StobiSerif Regular" w:hAnsi="StobiSerif Regular"/>
          <w:bCs/>
          <w:sz w:val="22"/>
          <w:szCs w:val="22"/>
          <w:lang w:val="mk-MK"/>
        </w:rPr>
        <w:t xml:space="preserve">во </w:t>
      </w:r>
      <w:r w:rsidR="00C83A36">
        <w:rPr>
          <w:rFonts w:ascii="StobiSerif Regular" w:hAnsi="StobiSerif Regular"/>
          <w:bCs/>
          <w:sz w:val="22"/>
          <w:szCs w:val="22"/>
          <w:lang w:val="mk-MK"/>
        </w:rPr>
        <w:t>согласно</w:t>
      </w:r>
      <w:r w:rsidR="00C7581E">
        <w:rPr>
          <w:rFonts w:ascii="StobiSerif Regular" w:hAnsi="StobiSerif Regular"/>
          <w:bCs/>
          <w:sz w:val="22"/>
          <w:szCs w:val="22"/>
          <w:lang w:val="mk-MK"/>
        </w:rPr>
        <w:t>ст</w:t>
      </w:r>
      <w:r w:rsidR="00C83A36">
        <w:rPr>
          <w:rFonts w:ascii="StobiSerif Regular" w:hAnsi="StobiSerif Regular"/>
          <w:bCs/>
          <w:sz w:val="22"/>
          <w:szCs w:val="22"/>
          <w:lang w:val="mk-MK"/>
        </w:rPr>
        <w:t xml:space="preserve"> со закон</w:t>
      </w:r>
      <w:r w:rsidR="00DB35CB">
        <w:rPr>
          <w:rFonts w:ascii="StobiSerif Regular" w:hAnsi="StobiSerif Regular"/>
          <w:bCs/>
          <w:sz w:val="22"/>
          <w:szCs w:val="22"/>
          <w:lang w:val="mk-MK"/>
        </w:rPr>
        <w:t xml:space="preserve">, а </w:t>
      </w:r>
      <w:r w:rsidR="00331496">
        <w:rPr>
          <w:rFonts w:ascii="StobiSerif Regular" w:hAnsi="StobiSerif Regular"/>
          <w:bCs/>
          <w:sz w:val="22"/>
          <w:szCs w:val="22"/>
          <w:lang w:val="mk-MK"/>
        </w:rPr>
        <w:t xml:space="preserve">резултатите </w:t>
      </w:r>
      <w:r w:rsidR="00DB35CB">
        <w:rPr>
          <w:rFonts w:ascii="StobiSerif Regular" w:hAnsi="StobiSerif Regular"/>
          <w:bCs/>
          <w:sz w:val="22"/>
          <w:szCs w:val="22"/>
          <w:lang w:val="mk-MK"/>
        </w:rPr>
        <w:t xml:space="preserve">ќе </w:t>
      </w:r>
      <w:r>
        <w:rPr>
          <w:rFonts w:ascii="StobiSerif Regular" w:hAnsi="StobiSerif Regular"/>
          <w:bCs/>
          <w:sz w:val="22"/>
          <w:szCs w:val="22"/>
          <w:lang w:val="mk-MK"/>
        </w:rPr>
        <w:t>бидатобјавени и на веб-</w:t>
      </w:r>
      <w:r w:rsidR="00331496">
        <w:rPr>
          <w:rFonts w:ascii="StobiSerif Regular" w:hAnsi="StobiSerif Regular"/>
          <w:bCs/>
          <w:sz w:val="22"/>
          <w:szCs w:val="22"/>
          <w:lang w:val="mk-MK"/>
        </w:rPr>
        <w:t>локацијата</w:t>
      </w:r>
      <w:r w:rsidR="00DB35CB">
        <w:rPr>
          <w:rFonts w:ascii="StobiSerif Regular" w:hAnsi="StobiSerif Regular"/>
          <w:bCs/>
          <w:sz w:val="22"/>
          <w:szCs w:val="22"/>
          <w:lang w:val="mk-MK"/>
        </w:rPr>
        <w:t xml:space="preserve"> на Министерството 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за култура </w:t>
      </w:r>
      <w:r w:rsidR="00DB35CB">
        <w:rPr>
          <w:rFonts w:ascii="StobiSerif Regular" w:hAnsi="StobiSerif Regular"/>
          <w:bCs/>
          <w:sz w:val="22"/>
          <w:szCs w:val="22"/>
          <w:lang w:val="mk-MK"/>
        </w:rPr>
        <w:t>(</w:t>
      </w:r>
      <w:r w:rsidR="00DB35CB">
        <w:rPr>
          <w:rFonts w:ascii="StobiSerif Regular" w:hAnsi="StobiSerif Regular"/>
          <w:bCs/>
          <w:sz w:val="22"/>
          <w:szCs w:val="22"/>
          <w:lang w:val="en-US"/>
        </w:rPr>
        <w:t>www.kultura.gov.mk)</w:t>
      </w:r>
      <w:r w:rsidR="00DB35CB">
        <w:rPr>
          <w:rFonts w:ascii="StobiSerif Regular" w:hAnsi="StobiSerif Regular"/>
          <w:bCs/>
          <w:sz w:val="22"/>
          <w:szCs w:val="22"/>
          <w:lang w:val="mk-MK"/>
        </w:rPr>
        <w:t>.</w:t>
      </w:r>
    </w:p>
    <w:p w:rsidR="00506B4F" w:rsidRDefault="00506B4F" w:rsidP="00506B4F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en-US"/>
        </w:rPr>
      </w:pPr>
    </w:p>
    <w:p w:rsidR="00C83A36" w:rsidRPr="000578B9" w:rsidRDefault="00532EE4" w:rsidP="00C83A3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532EE4">
        <w:rPr>
          <w:rFonts w:ascii="StobiSerif Regular" w:hAnsi="StobiSerif Regular"/>
          <w:b/>
          <w:bCs/>
          <w:sz w:val="22"/>
          <w:szCs w:val="22"/>
          <w:lang w:val="mk-MK"/>
        </w:rPr>
        <w:t>5</w:t>
      </w:r>
      <w:r w:rsidR="00506B4F">
        <w:rPr>
          <w:rFonts w:ascii="StobiSerif Regular" w:hAnsi="StobiSerif Regular"/>
          <w:b/>
          <w:bCs/>
          <w:sz w:val="22"/>
          <w:szCs w:val="22"/>
        </w:rPr>
        <w:t>.</w:t>
      </w:r>
      <w:r w:rsidR="007029F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0578B9">
        <w:rPr>
          <w:rFonts w:ascii="StobiSerif Regular" w:hAnsi="StobiSerif Regular"/>
          <w:b/>
          <w:bCs/>
          <w:sz w:val="22"/>
          <w:szCs w:val="22"/>
        </w:rPr>
        <w:t>Потпишување</w:t>
      </w:r>
      <w:proofErr w:type="spellEnd"/>
      <w:r w:rsidRPr="00532E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b/>
          <w:bCs/>
          <w:sz w:val="22"/>
          <w:szCs w:val="22"/>
        </w:rPr>
        <w:t>договор</w:t>
      </w:r>
      <w:proofErr w:type="spellEnd"/>
    </w:p>
    <w:p w:rsidR="00624B45" w:rsidRDefault="00532EE4" w:rsidP="00624B45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sz w:val="22"/>
          <w:szCs w:val="22"/>
          <w:lang w:val="mk-MK"/>
        </w:rPr>
      </w:pPr>
      <w:proofErr w:type="spellStart"/>
      <w:r w:rsidRPr="00532EE4">
        <w:rPr>
          <w:rFonts w:ascii="StobiSerif Regular" w:hAnsi="StobiSerif Regular"/>
          <w:sz w:val="22"/>
          <w:szCs w:val="22"/>
        </w:rPr>
        <w:t>За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реали</w:t>
      </w:r>
      <w:r w:rsidR="00C83A36">
        <w:rPr>
          <w:rFonts w:ascii="StobiSerif Regular" w:hAnsi="StobiSerif Regular"/>
          <w:sz w:val="22"/>
          <w:szCs w:val="22"/>
        </w:rPr>
        <w:t>зацијата</w:t>
      </w:r>
      <w:proofErr w:type="spellEnd"/>
      <w:r w:rsidR="00C83A3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83A36">
        <w:rPr>
          <w:rFonts w:ascii="StobiSerif Regular" w:hAnsi="StobiSerif Regular"/>
          <w:sz w:val="22"/>
          <w:szCs w:val="22"/>
        </w:rPr>
        <w:t>на</w:t>
      </w:r>
      <w:proofErr w:type="spellEnd"/>
      <w:r w:rsidR="00C83A3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83A36">
        <w:rPr>
          <w:rFonts w:ascii="StobiSerif Regular" w:hAnsi="StobiSerif Regular"/>
          <w:sz w:val="22"/>
          <w:szCs w:val="22"/>
        </w:rPr>
        <w:t>прифатените</w:t>
      </w:r>
      <w:proofErr w:type="spellEnd"/>
      <w:r w:rsidR="00C83A3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83A36">
        <w:rPr>
          <w:rFonts w:ascii="StobiSerif Regular" w:hAnsi="StobiSerif Regular"/>
          <w:sz w:val="22"/>
          <w:szCs w:val="22"/>
        </w:rPr>
        <w:t>про</w:t>
      </w:r>
      <w:proofErr w:type="spellEnd"/>
      <w:r w:rsidR="00C83A36">
        <w:rPr>
          <w:rFonts w:ascii="StobiSerif Regular" w:hAnsi="StobiSerif Regular"/>
          <w:sz w:val="22"/>
          <w:szCs w:val="22"/>
          <w:lang w:val="mk-MK"/>
        </w:rPr>
        <w:t>екти</w:t>
      </w:r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кои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ќе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бидат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составен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дел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од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манифестацијата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gramStart"/>
      <w:r w:rsidRPr="00532EE4">
        <w:rPr>
          <w:rFonts w:ascii="StobiSerif Regular" w:hAnsi="StobiSerif Regular"/>
          <w:sz w:val="22"/>
          <w:szCs w:val="22"/>
        </w:rPr>
        <w:t>,,</w:t>
      </w:r>
      <w:r>
        <w:rPr>
          <w:rFonts w:ascii="StobiSerif Regular" w:hAnsi="StobiSerif Regular"/>
          <w:sz w:val="22"/>
          <w:szCs w:val="22"/>
          <w:lang w:val="mk-MK"/>
        </w:rPr>
        <w:t>Нов</w:t>
      </w:r>
      <w:proofErr w:type="gram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културен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бран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“  </w:t>
      </w:r>
      <w:r w:rsidR="00DB35CB">
        <w:rPr>
          <w:rFonts w:ascii="StobiSerif Regular" w:hAnsi="StobiSerif Regular"/>
          <w:sz w:val="22"/>
          <w:szCs w:val="22"/>
          <w:lang w:val="mk-MK"/>
        </w:rPr>
        <w:t xml:space="preserve">во </w:t>
      </w:r>
      <w:r w:rsidRPr="00532EE4">
        <w:rPr>
          <w:rFonts w:ascii="StobiSerif Regular" w:hAnsi="StobiSerif Regular"/>
          <w:sz w:val="22"/>
          <w:szCs w:val="22"/>
        </w:rPr>
        <w:t>201</w:t>
      </w:r>
      <w:r w:rsidR="00DB35CB">
        <w:rPr>
          <w:rFonts w:ascii="StobiSerif Regular" w:hAnsi="StobiSerif Regular"/>
          <w:sz w:val="22"/>
          <w:szCs w:val="22"/>
          <w:lang w:val="mk-MK"/>
        </w:rPr>
        <w:t>9</w:t>
      </w:r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година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Министерството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за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култура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ќе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склучи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поединечни</w:t>
      </w:r>
      <w:proofErr w:type="spellEnd"/>
      <w:r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32EE4">
        <w:rPr>
          <w:rFonts w:ascii="StobiSerif Regular" w:hAnsi="StobiSerif Regular"/>
          <w:sz w:val="22"/>
          <w:szCs w:val="22"/>
        </w:rPr>
        <w:t>договори</w:t>
      </w:r>
      <w:proofErr w:type="spellEnd"/>
      <w:r w:rsidR="00506B4F">
        <w:rPr>
          <w:rFonts w:ascii="StobiSerif Regular" w:hAnsi="StobiSerif Regular"/>
          <w:sz w:val="22"/>
          <w:szCs w:val="22"/>
        </w:rPr>
        <w:t>.</w:t>
      </w:r>
    </w:p>
    <w:p w:rsidR="00624B45" w:rsidRDefault="00624B45" w:rsidP="00624B45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06B4F" w:rsidRPr="00624B45" w:rsidRDefault="00506B4F" w:rsidP="00624B45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506B4F">
        <w:rPr>
          <w:rFonts w:ascii="StobiSerif Regular" w:hAnsi="StobiSerif Regular"/>
          <w:b/>
          <w:bCs/>
          <w:sz w:val="22"/>
          <w:szCs w:val="22"/>
        </w:rPr>
        <w:t xml:space="preserve">6. </w:t>
      </w:r>
      <w:proofErr w:type="spellStart"/>
      <w:r w:rsidRPr="00506B4F">
        <w:rPr>
          <w:rFonts w:ascii="StobiSerif Regular" w:hAnsi="StobiSerif Regular"/>
          <w:b/>
          <w:bCs/>
          <w:sz w:val="22"/>
          <w:szCs w:val="22"/>
        </w:rPr>
        <w:t>Дополнителни</w:t>
      </w:r>
      <w:proofErr w:type="spellEnd"/>
      <w:proofErr w:type="gramStart"/>
      <w:r w:rsidRPr="00506B4F">
        <w:rPr>
          <w:rFonts w:ascii="StobiSerif Regular" w:hAnsi="StobiSerif Regular"/>
          <w:b/>
          <w:bCs/>
          <w:sz w:val="22"/>
          <w:szCs w:val="22"/>
        </w:rPr>
        <w:t xml:space="preserve">  </w:t>
      </w:r>
      <w:proofErr w:type="spellStart"/>
      <w:r w:rsidRPr="00506B4F">
        <w:rPr>
          <w:rFonts w:ascii="StobiSerif Regular" w:hAnsi="StobiSerif Regular"/>
          <w:b/>
          <w:bCs/>
          <w:sz w:val="22"/>
          <w:szCs w:val="22"/>
        </w:rPr>
        <w:t>информации</w:t>
      </w:r>
      <w:proofErr w:type="spellEnd"/>
      <w:proofErr w:type="gramEnd"/>
      <w:r w:rsidRPr="00506B4F">
        <w:rPr>
          <w:rFonts w:ascii="StobiSerif Regular" w:hAnsi="StobiSerif Regular"/>
          <w:sz w:val="22"/>
          <w:szCs w:val="22"/>
        </w:rPr>
        <w:t> </w:t>
      </w:r>
    </w:p>
    <w:p w:rsidR="00532EE4" w:rsidRDefault="000578B9" w:rsidP="00624B45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sz w:val="22"/>
          <w:szCs w:val="22"/>
        </w:rPr>
      </w:pPr>
      <w:proofErr w:type="spellStart"/>
      <w:r>
        <w:rPr>
          <w:rFonts w:ascii="StobiSerif Regular" w:hAnsi="StobiSerif Regular"/>
          <w:sz w:val="22"/>
          <w:szCs w:val="22"/>
        </w:rPr>
        <w:t>Дополнителни</w:t>
      </w:r>
      <w:proofErr w:type="spellEnd"/>
      <w:proofErr w:type="gramStart"/>
      <w:r>
        <w:rPr>
          <w:rFonts w:ascii="StobiSerif Regular" w:hAnsi="StobiSerif Regular"/>
          <w:sz w:val="22"/>
          <w:szCs w:val="22"/>
        </w:rPr>
        <w:t xml:space="preserve">  </w:t>
      </w:r>
      <w:proofErr w:type="spellStart"/>
      <w:r>
        <w:rPr>
          <w:rFonts w:ascii="StobiSerif Regular" w:hAnsi="StobiSerif Regular"/>
          <w:sz w:val="22"/>
          <w:szCs w:val="22"/>
        </w:rPr>
        <w:t>информации</w:t>
      </w:r>
      <w:proofErr w:type="spellEnd"/>
      <w:proofErr w:type="gramEnd"/>
      <w:r w:rsidR="00532EE4"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532EE4" w:rsidRPr="00532EE4">
        <w:rPr>
          <w:rFonts w:ascii="StobiSerif Regular" w:hAnsi="StobiSerif Regular"/>
          <w:sz w:val="22"/>
          <w:szCs w:val="22"/>
        </w:rPr>
        <w:t>во</w:t>
      </w:r>
      <w:proofErr w:type="spellEnd"/>
      <w:r w:rsidR="00532EE4"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532EE4" w:rsidRPr="00532EE4">
        <w:rPr>
          <w:rFonts w:ascii="StobiSerif Regular" w:hAnsi="StobiSerif Regular"/>
          <w:sz w:val="22"/>
          <w:szCs w:val="22"/>
        </w:rPr>
        <w:t>врска</w:t>
      </w:r>
      <w:proofErr w:type="spellEnd"/>
      <w:r w:rsidR="00532EE4"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532EE4" w:rsidRPr="00532EE4">
        <w:rPr>
          <w:rFonts w:ascii="StobiSerif Regular" w:hAnsi="StobiSerif Regular"/>
          <w:sz w:val="22"/>
          <w:szCs w:val="22"/>
        </w:rPr>
        <w:t>со</w:t>
      </w:r>
      <w:proofErr w:type="spellEnd"/>
      <w:r w:rsidR="00532EE4"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532EE4" w:rsidRPr="00532EE4">
        <w:rPr>
          <w:rFonts w:ascii="StobiSerif Regular" w:hAnsi="StobiSerif Regular"/>
          <w:sz w:val="22"/>
          <w:szCs w:val="22"/>
        </w:rPr>
        <w:t>Конк</w:t>
      </w:r>
      <w:r>
        <w:rPr>
          <w:rFonts w:ascii="StobiSerif Regular" w:hAnsi="StobiSerif Regular"/>
          <w:sz w:val="22"/>
          <w:szCs w:val="22"/>
        </w:rPr>
        <w:t>урсот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може</w:t>
      </w:r>
      <w:proofErr w:type="spellEnd"/>
      <w:r>
        <w:rPr>
          <w:rFonts w:ascii="StobiSerif Regular" w:hAnsi="StobiSerif Regular"/>
          <w:sz w:val="22"/>
          <w:szCs w:val="22"/>
        </w:rPr>
        <w:t> </w:t>
      </w:r>
      <w:proofErr w:type="spellStart"/>
      <w:r>
        <w:rPr>
          <w:rFonts w:ascii="StobiSerif Regular" w:hAnsi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/>
          <w:sz w:val="22"/>
          <w:szCs w:val="22"/>
        </w:rPr>
        <w:t> 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добијат</w:t>
      </w:r>
      <w:proofErr w:type="spellEnd"/>
      <w:r>
        <w:rPr>
          <w:rFonts w:ascii="StobiSerif Regular" w:hAnsi="StobiSerif Regular"/>
          <w:sz w:val="22"/>
          <w:szCs w:val="22"/>
        </w:rPr>
        <w:t> </w:t>
      </w:r>
      <w:r w:rsidR="00361719">
        <w:rPr>
          <w:rFonts w:ascii="StobiSerif Regular" w:hAnsi="StobiSerif Regular"/>
          <w:sz w:val="22"/>
          <w:szCs w:val="22"/>
          <w:lang w:val="mk-MK"/>
        </w:rPr>
        <w:t xml:space="preserve">во Секторот за дејности од областа на културата и уметноста </w:t>
      </w:r>
      <w:r w:rsidR="00625942">
        <w:rPr>
          <w:rFonts w:ascii="StobiSerif Regular" w:hAnsi="StobiSerif Regular"/>
          <w:sz w:val="22"/>
          <w:szCs w:val="22"/>
          <w:lang w:val="mk-MK"/>
        </w:rPr>
        <w:t>кај</w:t>
      </w:r>
      <w:r>
        <w:rPr>
          <w:rFonts w:ascii="StobiSerif Regular" w:hAnsi="StobiSerif Regular"/>
          <w:sz w:val="22"/>
          <w:szCs w:val="22"/>
          <w:lang w:val="mk-MK"/>
        </w:rPr>
        <w:t>:</w:t>
      </w:r>
      <w:r w:rsidR="00DB35CB">
        <w:rPr>
          <w:rFonts w:ascii="StobiSerif Regular" w:hAnsi="StobiSerif Regular"/>
          <w:sz w:val="22"/>
          <w:szCs w:val="22"/>
          <w:lang w:val="mk-MK"/>
        </w:rPr>
        <w:t>Хајрие Сопи</w:t>
      </w:r>
      <w:r w:rsidR="00625942">
        <w:rPr>
          <w:rFonts w:ascii="StobiSerif Regular" w:hAnsi="StobiSerif Regular"/>
          <w:sz w:val="22"/>
          <w:szCs w:val="22"/>
          <w:lang w:val="mk-MK"/>
        </w:rPr>
        <w:t xml:space="preserve"> на тел. </w:t>
      </w:r>
      <w:r w:rsidR="00A20C6F">
        <w:rPr>
          <w:rFonts w:ascii="StobiSerif Regular" w:hAnsi="StobiSerif Regular"/>
          <w:sz w:val="22"/>
          <w:szCs w:val="22"/>
          <w:lang w:val="mk-MK"/>
        </w:rPr>
        <w:t xml:space="preserve">бр. </w:t>
      </w:r>
      <w:r w:rsidR="00AD50A8">
        <w:rPr>
          <w:rFonts w:ascii="StobiSerif Regular" w:hAnsi="StobiSerif Regular"/>
          <w:sz w:val="22"/>
          <w:szCs w:val="22"/>
          <w:lang w:val="mk-MK"/>
        </w:rPr>
        <w:t>02/</w:t>
      </w:r>
      <w:r w:rsidR="008C0671">
        <w:rPr>
          <w:rFonts w:ascii="StobiSerif Regular" w:hAnsi="StobiSerif Regular"/>
          <w:sz w:val="22"/>
          <w:szCs w:val="22"/>
          <w:lang w:val="mk-MK"/>
        </w:rPr>
        <w:t xml:space="preserve">3240 </w:t>
      </w:r>
      <w:r w:rsidR="008C0671">
        <w:rPr>
          <w:rFonts w:ascii="StobiSerif Regular" w:hAnsi="StobiSerif Regular"/>
          <w:sz w:val="22"/>
          <w:szCs w:val="22"/>
          <w:lang w:val="mk-MK"/>
        </w:rPr>
        <w:lastRenderedPageBreak/>
        <w:t>553</w:t>
      </w:r>
      <w:r w:rsidR="00DB35CB">
        <w:rPr>
          <w:rFonts w:ascii="StobiSerif Regular" w:hAnsi="StobiSerif Regular"/>
          <w:sz w:val="22"/>
          <w:szCs w:val="22"/>
          <w:lang w:val="mk-MK"/>
        </w:rPr>
        <w:t>, Марија Џунова</w:t>
      </w:r>
      <w:r w:rsidR="00A20C6F">
        <w:rPr>
          <w:rFonts w:ascii="StobiSerif Regular" w:hAnsi="StobiSerif Regular"/>
          <w:sz w:val="22"/>
          <w:szCs w:val="22"/>
          <w:lang w:val="mk-MK"/>
        </w:rPr>
        <w:t xml:space="preserve"> на</w:t>
      </w:r>
      <w:r w:rsidR="00DB35CB">
        <w:rPr>
          <w:rFonts w:ascii="StobiSerif Regular" w:hAnsi="StobiSerif Regular"/>
          <w:sz w:val="22"/>
          <w:szCs w:val="22"/>
          <w:lang w:val="mk-MK"/>
        </w:rPr>
        <w:t xml:space="preserve"> тел.</w:t>
      </w:r>
      <w:r w:rsidR="00A20C6F">
        <w:rPr>
          <w:rFonts w:ascii="StobiSerif Regular" w:hAnsi="StobiSerif Regular"/>
          <w:sz w:val="22"/>
          <w:szCs w:val="22"/>
          <w:lang w:val="mk-MK"/>
        </w:rPr>
        <w:t xml:space="preserve"> бр. </w:t>
      </w:r>
      <w:r w:rsidR="00DB35CB">
        <w:rPr>
          <w:rFonts w:ascii="StobiSerif Regular" w:hAnsi="StobiSerif Regular"/>
          <w:sz w:val="22"/>
          <w:szCs w:val="22"/>
          <w:lang w:val="mk-MK"/>
        </w:rPr>
        <w:t>02/</w:t>
      </w:r>
      <w:r w:rsidR="008C0671">
        <w:rPr>
          <w:rFonts w:ascii="StobiSerif Regular" w:hAnsi="StobiSerif Regular"/>
          <w:sz w:val="22"/>
          <w:szCs w:val="22"/>
          <w:lang w:val="mk-MK"/>
        </w:rPr>
        <w:t>3240 554</w:t>
      </w:r>
      <w:r w:rsidR="00DB35CB">
        <w:rPr>
          <w:rFonts w:ascii="StobiSerif Regular" w:hAnsi="StobiSerif Regular"/>
          <w:sz w:val="22"/>
          <w:szCs w:val="22"/>
          <w:lang w:val="mk-MK"/>
        </w:rPr>
        <w:t xml:space="preserve"> и Бесим Ибрахими</w:t>
      </w:r>
      <w:proofErr w:type="spellStart"/>
      <w:r w:rsidR="00A20C6F">
        <w:rPr>
          <w:rFonts w:ascii="StobiSerif Regular" w:hAnsi="StobiSerif Regular"/>
          <w:sz w:val="22"/>
          <w:szCs w:val="22"/>
        </w:rPr>
        <w:t>на</w:t>
      </w:r>
      <w:proofErr w:type="spellEnd"/>
      <w:r w:rsidR="00DB35C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B35CB">
        <w:rPr>
          <w:rFonts w:ascii="StobiSerif Regular" w:hAnsi="StobiSerif Regular"/>
          <w:sz w:val="22"/>
          <w:szCs w:val="22"/>
        </w:rPr>
        <w:t>тел</w:t>
      </w:r>
      <w:proofErr w:type="spellEnd"/>
      <w:r w:rsidR="00DB35CB">
        <w:rPr>
          <w:rFonts w:ascii="StobiSerif Regular" w:hAnsi="StobiSerif Regular"/>
          <w:sz w:val="22"/>
          <w:szCs w:val="22"/>
        </w:rPr>
        <w:t xml:space="preserve">. </w:t>
      </w:r>
      <w:r w:rsidR="00A20C6F">
        <w:rPr>
          <w:rFonts w:ascii="StobiSerif Regular" w:hAnsi="StobiSerif Regular"/>
          <w:sz w:val="22"/>
          <w:szCs w:val="22"/>
          <w:lang w:val="mk-MK"/>
        </w:rPr>
        <w:t xml:space="preserve">бр. </w:t>
      </w:r>
      <w:r w:rsidR="00DB35CB">
        <w:rPr>
          <w:rFonts w:ascii="StobiSerif Regular" w:hAnsi="StobiSerif Regular"/>
          <w:sz w:val="22"/>
          <w:szCs w:val="22"/>
        </w:rPr>
        <w:t>02/</w:t>
      </w:r>
      <w:r w:rsidR="008C0671">
        <w:rPr>
          <w:rFonts w:ascii="StobiSerif Regular" w:hAnsi="StobiSerif Regular"/>
          <w:sz w:val="22"/>
          <w:szCs w:val="22"/>
          <w:lang w:val="mk-MK"/>
        </w:rPr>
        <w:t>3240 548</w:t>
      </w:r>
      <w:r w:rsidR="00361719">
        <w:rPr>
          <w:rFonts w:ascii="StobiSerif Regular" w:hAnsi="StobiSerif Regular"/>
          <w:sz w:val="22"/>
          <w:szCs w:val="22"/>
          <w:lang w:val="mk-MK"/>
        </w:rPr>
        <w:t>,</w:t>
      </w:r>
      <w:r w:rsidR="00532EE4"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532EE4" w:rsidRPr="00532EE4">
        <w:rPr>
          <w:rFonts w:ascii="StobiSerif Regular" w:hAnsi="StobiSerif Regular"/>
          <w:sz w:val="22"/>
          <w:szCs w:val="22"/>
        </w:rPr>
        <w:t>секој</w:t>
      </w:r>
      <w:proofErr w:type="spellEnd"/>
      <w:r w:rsidR="00532EE4"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532EE4" w:rsidRPr="00532EE4">
        <w:rPr>
          <w:rFonts w:ascii="StobiSerif Regular" w:hAnsi="StobiSerif Regular"/>
          <w:sz w:val="22"/>
          <w:szCs w:val="22"/>
        </w:rPr>
        <w:t>работен</w:t>
      </w:r>
      <w:proofErr w:type="spellEnd"/>
      <w:r w:rsidR="00532EE4"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532EE4" w:rsidRPr="00532EE4">
        <w:rPr>
          <w:rFonts w:ascii="StobiSerif Regular" w:hAnsi="StobiSerif Regular"/>
          <w:sz w:val="22"/>
          <w:szCs w:val="22"/>
        </w:rPr>
        <w:t>ден</w:t>
      </w:r>
      <w:proofErr w:type="spellEnd"/>
      <w:r w:rsidR="00532EE4" w:rsidRPr="00532EE4">
        <w:rPr>
          <w:rFonts w:ascii="StobiSerif Regular" w:hAnsi="StobiSerif Regular"/>
          <w:sz w:val="22"/>
          <w:szCs w:val="22"/>
        </w:rPr>
        <w:t xml:space="preserve"> </w:t>
      </w:r>
      <w:r w:rsidR="009709BE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F81EFC" w:rsidRPr="000D55F7">
        <w:rPr>
          <w:rFonts w:ascii="StobiSerif Regular" w:hAnsi="StobiSerif Regular"/>
          <w:sz w:val="22"/>
          <w:szCs w:val="22"/>
        </w:rPr>
        <w:t>09:00</w:t>
      </w:r>
      <w:r w:rsidR="00532EE4" w:rsidRPr="000D55F7">
        <w:rPr>
          <w:rFonts w:ascii="StobiSerif Regular" w:hAnsi="StobiSerif Regular"/>
          <w:sz w:val="22"/>
          <w:szCs w:val="22"/>
        </w:rPr>
        <w:t>до 1</w:t>
      </w:r>
      <w:r w:rsidR="00F81EFC" w:rsidRPr="000D55F7">
        <w:rPr>
          <w:rFonts w:ascii="StobiSerif Regular" w:hAnsi="StobiSerif Regular"/>
          <w:sz w:val="22"/>
          <w:szCs w:val="22"/>
        </w:rPr>
        <w:t>2</w:t>
      </w:r>
      <w:r w:rsidR="00A20C6F" w:rsidRPr="000D55F7">
        <w:rPr>
          <w:rFonts w:ascii="StobiSerif Regular" w:hAnsi="StobiSerif Regular"/>
          <w:sz w:val="22"/>
          <w:szCs w:val="22"/>
          <w:lang w:val="mk-MK"/>
        </w:rPr>
        <w:t>:</w:t>
      </w:r>
      <w:r w:rsidR="00361719" w:rsidRPr="000D55F7">
        <w:rPr>
          <w:rFonts w:ascii="StobiSerif Regular" w:hAnsi="StobiSerif Regular"/>
          <w:sz w:val="22"/>
          <w:szCs w:val="22"/>
          <w:lang w:val="mk-MK"/>
        </w:rPr>
        <w:t>0</w:t>
      </w:r>
      <w:proofErr w:type="spellStart"/>
      <w:r w:rsidR="00506B4F" w:rsidRPr="000D55F7">
        <w:rPr>
          <w:rFonts w:ascii="StobiSerif Regular" w:hAnsi="StobiSerif Regular"/>
          <w:sz w:val="22"/>
          <w:szCs w:val="22"/>
        </w:rPr>
        <w:t>0</w:t>
      </w:r>
      <w:proofErr w:type="spellEnd"/>
      <w:r w:rsidR="00532EE4" w:rsidRPr="00532E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532EE4" w:rsidRPr="00532EE4">
        <w:rPr>
          <w:rFonts w:ascii="StobiSerif Regular" w:hAnsi="StobiSerif Regular"/>
          <w:sz w:val="22"/>
          <w:szCs w:val="22"/>
        </w:rPr>
        <w:t>часот</w:t>
      </w:r>
      <w:proofErr w:type="spellEnd"/>
      <w:r w:rsidR="00532EE4" w:rsidRPr="00532EE4">
        <w:rPr>
          <w:rFonts w:ascii="StobiSerif Regular" w:hAnsi="StobiSerif Regular"/>
          <w:sz w:val="22"/>
          <w:szCs w:val="22"/>
        </w:rPr>
        <w:t>.</w:t>
      </w:r>
    </w:p>
    <w:p w:rsidR="00506B4F" w:rsidRDefault="00506B4F" w:rsidP="00624B45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sz w:val="22"/>
          <w:szCs w:val="22"/>
        </w:rPr>
      </w:pPr>
    </w:p>
    <w:p w:rsidR="003518AC" w:rsidRPr="00506B4F" w:rsidRDefault="00506B4F" w:rsidP="00974FC6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506B4F">
        <w:rPr>
          <w:rFonts w:ascii="StobiSerif Regular" w:hAnsi="StobiSerif Regular"/>
          <w:sz w:val="22"/>
          <w:szCs w:val="22"/>
        </w:rPr>
        <w:t>МИНИСТЕРСТВО ЗА КУЛТУРА</w:t>
      </w:r>
    </w:p>
    <w:p w:rsidR="00C95D30" w:rsidRPr="00F73D4A" w:rsidRDefault="00C95D30" w:rsidP="00A466B1">
      <w:pPr>
        <w:tabs>
          <w:tab w:val="left" w:pos="9180"/>
        </w:tabs>
        <w:ind w:left="-180" w:right="509"/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sectPr w:rsidR="00C95D30" w:rsidRPr="00F73D4A" w:rsidSect="00974FC6">
      <w:pgSz w:w="12240" w:h="15840"/>
      <w:pgMar w:top="1134" w:right="108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442F"/>
    <w:multiLevelType w:val="hybridMultilevel"/>
    <w:tmpl w:val="A5CAE550"/>
    <w:lvl w:ilvl="0" w:tplc="4A728D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80338"/>
    <w:rsid w:val="00003CDF"/>
    <w:rsid w:val="00042357"/>
    <w:rsid w:val="000578B9"/>
    <w:rsid w:val="00070C81"/>
    <w:rsid w:val="0007263C"/>
    <w:rsid w:val="00080336"/>
    <w:rsid w:val="00091251"/>
    <w:rsid w:val="000A3E74"/>
    <w:rsid w:val="000A5D84"/>
    <w:rsid w:val="000D55F7"/>
    <w:rsid w:val="000E105B"/>
    <w:rsid w:val="00106760"/>
    <w:rsid w:val="00112970"/>
    <w:rsid w:val="00173A4D"/>
    <w:rsid w:val="001965AB"/>
    <w:rsid w:val="00196F47"/>
    <w:rsid w:val="001D1347"/>
    <w:rsid w:val="001E7CE6"/>
    <w:rsid w:val="00213D9D"/>
    <w:rsid w:val="00226533"/>
    <w:rsid w:val="00284A78"/>
    <w:rsid w:val="002C0ECD"/>
    <w:rsid w:val="00327E9D"/>
    <w:rsid w:val="00331496"/>
    <w:rsid w:val="003518AC"/>
    <w:rsid w:val="00361719"/>
    <w:rsid w:val="00380CB5"/>
    <w:rsid w:val="00380CE0"/>
    <w:rsid w:val="00405D66"/>
    <w:rsid w:val="004072B9"/>
    <w:rsid w:val="00413086"/>
    <w:rsid w:val="00466C9B"/>
    <w:rsid w:val="004720C1"/>
    <w:rsid w:val="004A2406"/>
    <w:rsid w:val="004A62E8"/>
    <w:rsid w:val="004B798A"/>
    <w:rsid w:val="004F7488"/>
    <w:rsid w:val="00506B4F"/>
    <w:rsid w:val="00532EE4"/>
    <w:rsid w:val="005C1A12"/>
    <w:rsid w:val="005E6D95"/>
    <w:rsid w:val="006144B8"/>
    <w:rsid w:val="00624B45"/>
    <w:rsid w:val="00625942"/>
    <w:rsid w:val="00643256"/>
    <w:rsid w:val="00646984"/>
    <w:rsid w:val="00651EA5"/>
    <w:rsid w:val="006B1E14"/>
    <w:rsid w:val="006C0365"/>
    <w:rsid w:val="006E23A2"/>
    <w:rsid w:val="007029F6"/>
    <w:rsid w:val="00710DEE"/>
    <w:rsid w:val="0075088B"/>
    <w:rsid w:val="007809BD"/>
    <w:rsid w:val="007B5B61"/>
    <w:rsid w:val="007C5117"/>
    <w:rsid w:val="00807A50"/>
    <w:rsid w:val="00817ABD"/>
    <w:rsid w:val="008255E3"/>
    <w:rsid w:val="008259F8"/>
    <w:rsid w:val="008531F3"/>
    <w:rsid w:val="008A66AA"/>
    <w:rsid w:val="008B4C57"/>
    <w:rsid w:val="008C0671"/>
    <w:rsid w:val="008C7A74"/>
    <w:rsid w:val="008D36D9"/>
    <w:rsid w:val="008E1B06"/>
    <w:rsid w:val="009406EC"/>
    <w:rsid w:val="0094077E"/>
    <w:rsid w:val="00964D4A"/>
    <w:rsid w:val="009709BE"/>
    <w:rsid w:val="00974FC6"/>
    <w:rsid w:val="00A04B42"/>
    <w:rsid w:val="00A10820"/>
    <w:rsid w:val="00A20C6F"/>
    <w:rsid w:val="00A466B1"/>
    <w:rsid w:val="00A47358"/>
    <w:rsid w:val="00AA77A8"/>
    <w:rsid w:val="00AC0D0F"/>
    <w:rsid w:val="00AD3618"/>
    <w:rsid w:val="00AD50A8"/>
    <w:rsid w:val="00B12F32"/>
    <w:rsid w:val="00B4531D"/>
    <w:rsid w:val="00B51FE3"/>
    <w:rsid w:val="00BD69C3"/>
    <w:rsid w:val="00C21EC1"/>
    <w:rsid w:val="00C369D1"/>
    <w:rsid w:val="00C45BC0"/>
    <w:rsid w:val="00C505CD"/>
    <w:rsid w:val="00C7581E"/>
    <w:rsid w:val="00C82233"/>
    <w:rsid w:val="00C83A36"/>
    <w:rsid w:val="00C90396"/>
    <w:rsid w:val="00C95D30"/>
    <w:rsid w:val="00CA465C"/>
    <w:rsid w:val="00CE02E6"/>
    <w:rsid w:val="00D00017"/>
    <w:rsid w:val="00D45FAE"/>
    <w:rsid w:val="00D46D4D"/>
    <w:rsid w:val="00D53746"/>
    <w:rsid w:val="00D7336C"/>
    <w:rsid w:val="00D8691F"/>
    <w:rsid w:val="00D86939"/>
    <w:rsid w:val="00DA3252"/>
    <w:rsid w:val="00DA4A48"/>
    <w:rsid w:val="00DA50A1"/>
    <w:rsid w:val="00DB35CB"/>
    <w:rsid w:val="00DC5BB6"/>
    <w:rsid w:val="00DD329A"/>
    <w:rsid w:val="00DE7AB7"/>
    <w:rsid w:val="00E80338"/>
    <w:rsid w:val="00E80C12"/>
    <w:rsid w:val="00E954E4"/>
    <w:rsid w:val="00EC6917"/>
    <w:rsid w:val="00F055A1"/>
    <w:rsid w:val="00F20401"/>
    <w:rsid w:val="00F20585"/>
    <w:rsid w:val="00F37902"/>
    <w:rsid w:val="00F43003"/>
    <w:rsid w:val="00F73D4A"/>
    <w:rsid w:val="00F8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63C"/>
    <w:rPr>
      <w:sz w:val="24"/>
      <w:szCs w:val="24"/>
    </w:rPr>
  </w:style>
  <w:style w:type="paragraph" w:styleId="Heading1">
    <w:name w:val="heading 1"/>
    <w:basedOn w:val="Normal"/>
    <w:next w:val="Normal"/>
    <w:qFormat/>
    <w:rsid w:val="0007263C"/>
    <w:pPr>
      <w:keepNext/>
      <w:outlineLvl w:val="0"/>
    </w:pPr>
    <w:rPr>
      <w:rFonts w:ascii="MAC C Times" w:hAnsi="MAC C 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263C"/>
    <w:pPr>
      <w:ind w:left="720"/>
    </w:pPr>
    <w:rPr>
      <w:rFonts w:ascii="MAC C Times" w:hAnsi="MAC C Times"/>
      <w:lang w:val="en-US"/>
    </w:rPr>
  </w:style>
  <w:style w:type="paragraph" w:styleId="NormalWeb">
    <w:name w:val="Normal (Web)"/>
    <w:basedOn w:val="Normal"/>
    <w:uiPriority w:val="99"/>
    <w:unhideWhenUsed/>
    <w:rsid w:val="00D46D4D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D46D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4B4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86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63C"/>
    <w:rPr>
      <w:sz w:val="24"/>
      <w:szCs w:val="24"/>
    </w:rPr>
  </w:style>
  <w:style w:type="paragraph" w:styleId="1">
    <w:name w:val="heading 1"/>
    <w:basedOn w:val="a"/>
    <w:next w:val="a"/>
    <w:qFormat/>
    <w:rsid w:val="0007263C"/>
    <w:pPr>
      <w:keepNext/>
      <w:outlineLvl w:val="0"/>
    </w:pPr>
    <w:rPr>
      <w:rFonts w:ascii="MAC C Times" w:hAnsi="MAC C Times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263C"/>
    <w:pPr>
      <w:ind w:left="720"/>
    </w:pPr>
    <w:rPr>
      <w:rFonts w:ascii="MAC C Times" w:hAnsi="MAC C Times"/>
      <w:lang w:val="en-US"/>
    </w:rPr>
  </w:style>
  <w:style w:type="paragraph" w:styleId="a4">
    <w:name w:val="Normal (Web)"/>
    <w:basedOn w:val="a"/>
    <w:uiPriority w:val="99"/>
    <w:unhideWhenUsed/>
    <w:rsid w:val="00D46D4D"/>
    <w:pPr>
      <w:spacing w:before="100" w:beforeAutospacing="1" w:after="100" w:afterAutospacing="1"/>
    </w:pPr>
    <w:rPr>
      <w:lang w:val="en-US"/>
    </w:rPr>
  </w:style>
  <w:style w:type="character" w:styleId="a5">
    <w:name w:val="Hyperlink"/>
    <w:uiPriority w:val="99"/>
    <w:unhideWhenUsed/>
    <w:rsid w:val="00D46D4D"/>
    <w:rPr>
      <w:color w:val="0000FF"/>
      <w:u w:val="single"/>
    </w:rPr>
  </w:style>
  <w:style w:type="paragraph" w:styleId="a6">
    <w:name w:val="Balloon Text"/>
    <w:basedOn w:val="a"/>
    <w:link w:val="a7"/>
    <w:rsid w:val="00A04B4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rsid w:val="00A04B42"/>
    <w:rPr>
      <w:rFonts w:ascii="Segoe UI" w:hAnsi="Segoe UI" w:cs="Segoe UI"/>
      <w:sz w:val="18"/>
      <w:szCs w:val="18"/>
      <w:lang w:val="en-GB"/>
    </w:rPr>
  </w:style>
  <w:style w:type="paragraph" w:styleId="a8">
    <w:name w:val="List Paragraph"/>
    <w:basedOn w:val="a"/>
    <w:uiPriority w:val="34"/>
    <w:qFormat/>
    <w:rsid w:val="00D86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Министерство за наука</Company>
  <LinksUpToDate>false</LinksUpToDate>
  <CharactersWithSpaces>4914</CharactersWithSpaces>
  <SharedDoc>false</SharedDoc>
  <HLinks>
    <vt:vector size="6" baseType="variant"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martin.krzalovski</cp:lastModifiedBy>
  <cp:revision>2</cp:revision>
  <cp:lastPrinted>2019-08-13T09:35:00Z</cp:lastPrinted>
  <dcterms:created xsi:type="dcterms:W3CDTF">2019-08-13T10:19:00Z</dcterms:created>
  <dcterms:modified xsi:type="dcterms:W3CDTF">2019-08-13T10:19:00Z</dcterms:modified>
</cp:coreProperties>
</file>